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高二默写检测答案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ascii="宋体" w:hAnsi="宋体"/>
          <w:sz w:val="24"/>
          <w:szCs w:val="24"/>
        </w:rPr>
      </w:pPr>
      <w:bookmarkStart w:id="0" w:name="_GoBack"/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ascii="宋体" w:hAnsi="宋体"/>
          <w:sz w:val="24"/>
          <w:szCs w:val="24"/>
        </w:rPr>
        <w:t>无边落木萧萧下　不尽长江滚滚来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</w:t>
      </w:r>
      <w:r>
        <w:rPr>
          <w:rFonts w:ascii="宋体" w:hAnsi="宋体"/>
          <w:sz w:val="24"/>
          <w:szCs w:val="32"/>
        </w:rPr>
        <w:t>长太息以掩涕兮　哀民生之多艰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/>
          <w:sz w:val="24"/>
          <w:szCs w:val="32"/>
          <w:lang w:val="en-US" w:eastAsia="zh-CN"/>
        </w:rPr>
      </w:pPr>
      <w:r>
        <w:rPr>
          <w:rFonts w:hint="eastAsia" w:ascii="宋体" w:hAnsi="宋体"/>
          <w:sz w:val="24"/>
          <w:szCs w:val="32"/>
          <w:lang w:val="en-US" w:eastAsia="zh-CN"/>
        </w:rPr>
        <w:t>3.楼船夜雪瓜洲渡 铁马秋风大散关</w:t>
      </w:r>
    </w:p>
    <w:p>
      <w:pPr>
        <w:pStyle w:val="4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  <w:szCs w:val="32"/>
        </w:rPr>
      </w:pPr>
      <w:r>
        <w:rPr>
          <w:rFonts w:hint="eastAsia" w:ascii="宋体" w:hAnsi="宋体"/>
          <w:sz w:val="24"/>
          <w:szCs w:val="32"/>
          <w:lang w:val="en-US" w:eastAsia="zh-CN"/>
        </w:rPr>
        <w:t>4.</w:t>
      </w:r>
      <w:r>
        <w:rPr>
          <w:rFonts w:ascii="宋体" w:hAnsi="宋体"/>
          <w:snapToGrid w:val="0"/>
          <w:kern w:val="0"/>
          <w:sz w:val="24"/>
          <w:szCs w:val="32"/>
        </w:rPr>
        <w:t>水击三千里</w:t>
      </w:r>
      <w:r>
        <w:rPr>
          <w:rFonts w:hint="eastAsia" w:ascii="宋体" w:hAnsi="宋体"/>
          <w:snapToGrid w:val="0"/>
          <w:kern w:val="0"/>
          <w:sz w:val="24"/>
          <w:szCs w:val="32"/>
          <w:lang w:val="en-US" w:eastAsia="zh-CN"/>
        </w:rPr>
        <w:t xml:space="preserve"> </w:t>
      </w:r>
      <w:r>
        <w:rPr>
          <w:rFonts w:ascii="宋体" w:hAnsi="宋体"/>
          <w:snapToGrid w:val="0"/>
          <w:kern w:val="0"/>
          <w:sz w:val="24"/>
          <w:szCs w:val="32"/>
        </w:rPr>
        <w:t>抟扶摇而上者九万里</w:t>
      </w:r>
    </w:p>
    <w:p>
      <w:pPr>
        <w:pStyle w:val="4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  <w:szCs w:val="32"/>
        </w:rPr>
      </w:pPr>
      <w:r>
        <w:rPr>
          <w:rFonts w:hint="eastAsia" w:ascii="宋体" w:hAnsi="宋体"/>
          <w:snapToGrid w:val="0"/>
          <w:kern w:val="0"/>
          <w:sz w:val="24"/>
          <w:szCs w:val="32"/>
          <w:lang w:val="en-US" w:eastAsia="zh-CN"/>
        </w:rPr>
        <w:t>5.</w:t>
      </w:r>
      <w:r>
        <w:rPr>
          <w:rFonts w:ascii="宋体" w:hAnsi="宋体"/>
          <w:snapToGrid w:val="0"/>
          <w:kern w:val="0"/>
          <w:sz w:val="24"/>
          <w:szCs w:val="32"/>
        </w:rPr>
        <w:t>吴楚东南坼 乾坤日夜浮</w:t>
      </w:r>
    </w:p>
    <w:p>
      <w:pPr>
        <w:pStyle w:val="4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  <w:szCs w:val="32"/>
        </w:rPr>
      </w:pPr>
      <w:r>
        <w:rPr>
          <w:rFonts w:hint="eastAsia" w:ascii="宋体" w:hAnsi="宋体"/>
          <w:snapToGrid w:val="0"/>
          <w:kern w:val="0"/>
          <w:sz w:val="24"/>
          <w:szCs w:val="32"/>
          <w:lang w:val="en-US" w:eastAsia="zh-CN"/>
        </w:rPr>
        <w:t>6.</w:t>
      </w:r>
      <w:r>
        <w:rPr>
          <w:rFonts w:ascii="宋体" w:hAnsi="宋体"/>
          <w:snapToGrid w:val="0"/>
          <w:kern w:val="0"/>
          <w:sz w:val="24"/>
          <w:szCs w:val="32"/>
        </w:rPr>
        <w:t>问君能有几多愁  恰似一江春水向东流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napToGrid w:val="0"/>
          <w:kern w:val="0"/>
          <w:sz w:val="24"/>
          <w:szCs w:val="32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32"/>
          <w:lang w:val="en-US" w:eastAsia="zh-CN"/>
        </w:rPr>
        <w:t>7.上食埃土  下饮黄泉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napToGrid w:val="0"/>
          <w:kern w:val="0"/>
          <w:sz w:val="24"/>
          <w:szCs w:val="32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32"/>
          <w:lang w:val="en-US" w:eastAsia="zh-CN"/>
        </w:rPr>
        <w:t>8.封狼居胥  赢得仓皇北顾</w:t>
      </w:r>
    </w:p>
    <w:p>
      <w:pPr>
        <w:pStyle w:val="4"/>
        <w:snapToGrid w:val="0"/>
        <w:spacing w:line="360" w:lineRule="auto"/>
        <w:jc w:val="left"/>
        <w:rPr>
          <w:rFonts w:ascii="宋体" w:hAnsi="宋体"/>
          <w:snapToGrid w:val="0"/>
          <w:kern w:val="0"/>
          <w:sz w:val="24"/>
          <w:szCs w:val="32"/>
        </w:rPr>
      </w:pPr>
      <w:r>
        <w:rPr>
          <w:rFonts w:hint="eastAsia" w:ascii="宋体" w:hAnsi="宋体"/>
          <w:snapToGrid w:val="0"/>
          <w:kern w:val="0"/>
          <w:sz w:val="24"/>
          <w:szCs w:val="32"/>
          <w:lang w:val="en-US" w:eastAsia="zh-CN"/>
        </w:rPr>
        <w:t>9.</w:t>
      </w:r>
      <w:r>
        <w:rPr>
          <w:rFonts w:ascii="宋体" w:hAnsi="宋体"/>
          <w:snapToGrid w:val="0"/>
          <w:kern w:val="0"/>
          <w:sz w:val="24"/>
          <w:szCs w:val="32"/>
        </w:rPr>
        <w:t>诵明月之诗</w:t>
      </w:r>
      <w:r>
        <w:rPr>
          <w:rFonts w:hint="eastAsia" w:ascii="宋体" w:hAnsi="宋体"/>
          <w:snapToGrid w:val="0"/>
          <w:kern w:val="0"/>
          <w:sz w:val="24"/>
          <w:szCs w:val="32"/>
          <w:lang w:val="en-US" w:eastAsia="zh-CN"/>
        </w:rPr>
        <w:t xml:space="preserve">  </w:t>
      </w:r>
      <w:r>
        <w:rPr>
          <w:rFonts w:ascii="宋体" w:hAnsi="宋体"/>
          <w:snapToGrid w:val="0"/>
          <w:kern w:val="0"/>
          <w:sz w:val="24"/>
          <w:szCs w:val="32"/>
        </w:rPr>
        <w:t>歌窈窕之章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napToGrid w:val="0"/>
          <w:kern w:val="0"/>
          <w:sz w:val="24"/>
          <w:szCs w:val="32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32"/>
          <w:lang w:val="en-US" w:eastAsia="zh-CN"/>
        </w:rPr>
        <w:t>10.舟遥遥以轻飏  风飘飘而吹衣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napToGrid w:val="0"/>
          <w:kern w:val="0"/>
          <w:sz w:val="24"/>
          <w:szCs w:val="32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32"/>
          <w:lang w:val="en-US" w:eastAsia="zh-CN"/>
        </w:rPr>
        <w:t>11.亦余心之所善兮  虽九死其犹未悔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napToGrid w:val="0"/>
          <w:kern w:val="0"/>
          <w:sz w:val="24"/>
          <w:szCs w:val="32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32"/>
          <w:lang w:val="en-US" w:eastAsia="zh-CN"/>
        </w:rPr>
        <w:t>12.江山如画  一时多少豪杰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napToGrid w:val="0"/>
          <w:kern w:val="0"/>
          <w:sz w:val="24"/>
          <w:szCs w:val="32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32"/>
          <w:lang w:val="en-US" w:eastAsia="zh-CN"/>
        </w:rPr>
        <w:t>13.黄鹤之飞尚不得过　猿猱欲度愁攀援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32"/>
          <w:lang w:val="en-US" w:eastAsia="zh-CN"/>
        </w:rPr>
        <w:t>14.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且举世誉之而不加劝  举世非之而不加沮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15.舞幽壑之潜蛟　泣孤舟之嫠妇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16.此情可待成追忆  只是当时已惘然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17.同是天涯沦落人  相逢何必曾相识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18.闻道有先后  术业有专攻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19.故不积跬步  无以至千里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 xml:space="preserve">20.安能摧眉折腰事权贵  使我不得开心颜 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21.青枫浦上不胜愁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22.制芰荷以为衣兮　集芙蓉以为裳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 xml:space="preserve">23.众女嫉余之蛾眉兮  谣诼谓余以善淫 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24.淇则有岸  隰则有泮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25.（且夫）水之积也不厚   则其负大舟也无力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26.宁溘死以流亡兮  余不忍为此态也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27.银瓶乍破水浆迸  铁骑突出刀枪鸣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28.醉不成欢惨将别  别时茫茫江浸月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29.雕栏玉砌应犹在  只是朱颜改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30.士不可以不弘毅  任重而道远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31.无可奈何花落去  似曾相识燕归来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32.受任于败军之际　奉命于危难之间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33.入则无法家拂士　出则无敌国外患者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34.大庇天下寒士俱欢颜  风雨不动安如山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35.学而不思则罔  思而不学则殆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36.予独爱莲之出淤泥而不染  濯清涟而不妖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37.</w:t>
      </w:r>
      <w:r>
        <w:rPr>
          <w:rFonts w:hint="eastAsia" w:ascii="宋体" w:hAnsi="宋体"/>
          <w:sz w:val="24"/>
          <w:szCs w:val="24"/>
          <w:lang w:val="en-US" w:eastAsia="zh-CN"/>
        </w:rPr>
        <w:t>黄发垂髫　并怡然自乐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38.此中有真意　欲辨已忘言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39.会当凌绝顶  一览众山小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40.浊酒一杯家万里  燕然未勒归无计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41.故人具鸡黍  邀我至田家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42.苟全性命于乱世  不求闻达于诸侯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43.潮平两岸阔  风正一帆悬</w:t>
      </w:r>
    </w:p>
    <w:p>
      <w:pPr>
        <w:pStyle w:val="4"/>
        <w:snapToGrid w:val="0"/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44.长风破浪会有时  直挂云帆济沧海</w:t>
      </w:r>
    </w:p>
    <w:p>
      <w:pPr>
        <w:pStyle w:val="4"/>
        <w:snapToGrid w:val="0"/>
        <w:spacing w:line="360" w:lineRule="auto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45.</w:t>
      </w:r>
      <w:r>
        <w:rPr>
          <w:rFonts w:hint="default" w:ascii="宋体" w:hAnsi="宋体"/>
          <w:sz w:val="24"/>
          <w:szCs w:val="24"/>
          <w:lang w:val="en-US" w:eastAsia="zh-CN"/>
        </w:rPr>
        <w:t>择其善者而从之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/>
          <w:sz w:val="24"/>
          <w:szCs w:val="24"/>
          <w:lang w:val="en-US" w:eastAsia="zh-CN"/>
        </w:rPr>
        <w:t>其不善者而改之</w:t>
      </w:r>
    </w:p>
    <w:p>
      <w:pPr>
        <w:pStyle w:val="4"/>
        <w:snapToGrid w:val="0"/>
        <w:spacing w:line="360" w:lineRule="auto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46.</w:t>
      </w:r>
      <w:r>
        <w:rPr>
          <w:rFonts w:hint="eastAsia"/>
          <w:sz w:val="24"/>
          <w:szCs w:val="32"/>
          <w:lang w:val="en-US" w:eastAsia="zh-CN"/>
        </w:rPr>
        <w:t>瀚海阑干百丈冰</w:t>
      </w:r>
    </w:p>
    <w:p>
      <w:pPr>
        <w:pStyle w:val="4"/>
        <w:snapToGrid w:val="0"/>
        <w:spacing w:line="360" w:lineRule="auto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47.海内存知己　天涯若比邻</w:t>
      </w:r>
    </w:p>
    <w:p>
      <w:pPr>
        <w:pStyle w:val="4"/>
        <w:snapToGrid w:val="0"/>
        <w:spacing w:line="360" w:lineRule="auto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48.二者不可得兼  舍生而取义者也</w:t>
      </w:r>
    </w:p>
    <w:p>
      <w:pPr>
        <w:pStyle w:val="4"/>
        <w:snapToGrid w:val="0"/>
        <w:spacing w:line="360" w:lineRule="auto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49.大漠孤烟直  长河落日圆</w:t>
      </w:r>
    </w:p>
    <w:p>
      <w:pPr>
        <w:pStyle w:val="4"/>
        <w:snapToGrid w:val="0"/>
        <w:spacing w:line="360" w:lineRule="auto"/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50.东风不与周郎便  铜雀春深锁二乔</w:t>
      </w:r>
    </w:p>
    <w:p>
      <w:pPr>
        <w:pStyle w:val="4"/>
        <w:snapToGrid w:val="0"/>
        <w:spacing w:line="360" w:lineRule="auto"/>
        <w:jc w:val="left"/>
        <w:rPr>
          <w:rFonts w:hint="default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51.感时花溅泪　恨别鸟惊心</w:t>
      </w:r>
      <w:bookmarkEnd w:id="0"/>
    </w:p>
    <w:p>
      <w:pPr>
        <w:pStyle w:val="4"/>
        <w:snapToGrid w:val="0"/>
        <w:spacing w:line="360" w:lineRule="auto"/>
        <w:jc w:val="left"/>
        <w:rPr>
          <w:rFonts w:hint="default"/>
          <w:lang w:val="en-US" w:eastAsia="zh-CN"/>
        </w:rPr>
      </w:pPr>
    </w:p>
    <w:p>
      <w:pPr>
        <w:pStyle w:val="4"/>
        <w:snapToGrid w:val="0"/>
        <w:spacing w:line="360" w:lineRule="auto"/>
        <w:jc w:val="left"/>
        <w:rPr>
          <w:rFonts w:hint="default" w:ascii="宋体" w:hAnsi="宋体"/>
          <w:snapToGrid w:val="0"/>
          <w:kern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ausa</dc:creator>
  <cp:lastModifiedBy>Que Sera Sera</cp:lastModifiedBy>
  <dcterms:modified xsi:type="dcterms:W3CDTF">2019-11-04T14:11:14Z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