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jc w:val="center"/>
        <w:textAlignment w:val="center"/>
      </w:pPr>
      <w:r>
        <w:rPr>
          <w:rFonts w:ascii="Times New Roman" w:eastAsia="Times New Roman" w:hAnsi="Times New Roman" w:cs="Times New Roman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2pt;height:32pt;margin-top:921pt;margin-left:923pt;mso-position-horizontal-relative:page;mso-position-vertical-relative:top-margin-area;position:absolute;z-index:251658240">
            <v:imagedata r:id="rId6" o:title=""/>
            <o:lock v:ext="edit" aspectratio="t"/>
          </v:shape>
        </w:pict>
      </w:r>
      <w:r>
        <w:rPr>
          <w:rFonts w:ascii="Times New Roman" w:eastAsia="Times New Roman" w:hAnsi="Times New Roman" w:cs="Times New Roman"/>
          <w:b/>
          <w:sz w:val="32"/>
        </w:rPr>
        <w:t>2019-2020</w:t>
      </w:r>
      <w:r>
        <w:rPr>
          <w:rFonts w:ascii="宋体" w:eastAsia="宋体" w:hAnsi="宋体" w:cs="宋体"/>
          <w:b/>
          <w:sz w:val="32"/>
        </w:rPr>
        <w:t>学年福建省福州八中高二（上）期末物理模拟试卷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一、单选题（本大题共</w:t>
      </w:r>
      <w:r>
        <w:rPr>
          <w:rFonts w:ascii="Times New Roman" w:eastAsia="Times New Roman" w:hAnsi="Times New Roman" w:cs="Times New Roman"/>
          <w:b/>
          <w:sz w:val="21"/>
        </w:rPr>
        <w:t>8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32.0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a0134452-f3ee-4082-ad96-33acf14606"/>
      <w:r>
        <w:rPr>
          <w:rFonts w:ascii="宋体" w:eastAsia="宋体" w:hAnsi="宋体" w:cs="宋体"/>
          <w:kern w:val="0"/>
          <w:szCs w:val="21"/>
        </w:rPr>
        <w:t>下列物理学史实，叙述不正确的是</w:t>
      </w:r>
      <m:oMath>
        <m:r>
          <m:t>(    )</m:t>
        </m:r>
      </m:oMath>
      <w:bookmarkEnd w:id="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司南勺是根据磁石指向南北而发明的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奥斯特最早发现了电流的磁效应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安培确定了磁场对电流的作用力的规律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麦克斯韦首先发现了电磁感应规律</w:t>
      </w:r>
    </w:p>
    <w:p>
      <w:pPr>
        <w:numPr>
          <w:ilvl w:val="0"/>
          <w:numId w:val="1"/>
        </w:numPr>
        <w:jc w:val="left"/>
        <w:textAlignment w:val="center"/>
      </w:pPr>
      <w:bookmarkStart w:id="1" w:name="topic c5ba439d-9ef5-4f04-8f53-3074e72622"/>
      <w:r>
        <w:rPr>
          <w:rFonts w:ascii="宋体" w:eastAsia="宋体" w:hAnsi="宋体" w:cs="宋体"/>
          <w:kern w:val="0"/>
          <w:szCs w:val="21"/>
        </w:rPr>
        <w:t>有关地磁场的说法正确的是</w:t>
      </w:r>
      <m:oMath>
        <m:r>
          <m:t>(    )</m:t>
        </m:r>
        <w:bookmarkEnd w:id="1"/>
      </m:oMath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地球上的地理两极完全与地球磁场的两极重合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地理北极是地磁北极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地理南极是地磁北极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磁偏角在地球上每个地方都是一样的</w:t>
      </w:r>
    </w:p>
    <w:p>
      <w:pPr>
        <w:numPr>
          <w:ilvl w:val="0"/>
          <w:numId w:val="1"/>
        </w:numPr>
        <w:jc w:val="left"/>
        <w:textAlignment w:val="center"/>
      </w:pPr>
      <w:bookmarkStart w:id="2" w:name="topic e94825df-3133-4e38-b433-5f4869dba5"/>
      <w:r>
        <w:rPr>
          <w:rFonts w:ascii="宋体" w:eastAsia="宋体" w:hAnsi="宋体" w:cs="宋体"/>
          <w:kern w:val="0"/>
          <w:szCs w:val="21"/>
        </w:rPr>
        <w:t>某同学画的表示磁场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、电流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</w:rPr>
        <w:t>和安培力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的相互关系如图所示，其中正确的是</w:t>
      </w:r>
      <m:oMath>
        <m:r>
          <m:t>(    )</m:t>
        </m:r>
      </m:oMath>
      <w:r>
        <w:rPr>
          <w:rFonts w:ascii="宋体" w:eastAsia="宋体" w:hAnsi="宋体" w:cs="宋体"/>
          <w:kern w:val="0"/>
          <w:szCs w:val="21"/>
        </w:rPr>
        <w:t>．</w:t>
      </w:r>
      <w:bookmarkEnd w:id="2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6" type="#_x0000_t75" style="width:66pt;height:51.75pt" coordsize="21600,21600" filled="f">
            <v:imagedata r:id="rId7" o:title=""/>
            <o:lock v:ext="edit" aspectratio="t"/>
            <w10:anchorlock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7" type="#_x0000_t75" style="width:81.75pt;height:56.25pt" coordsize="21600,21600" filled="f">
            <v:imagedata r:id="rId8" o:title=""/>
            <o:lock v:ext="edit" aspectratio="t"/>
            <w10:anchorlock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8" type="#_x0000_t75" style="width:65.25pt;height:56.25pt" coordsize="21600,21600" filled="f">
            <v:imagedata r:id="rId9" o:title=""/>
            <o:lock v:ext="edit" aspectratio="t"/>
            <w10:anchorlock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9" type="#_x0000_t75" style="width:59.25pt;height:60pt" coordsize="21600,21600" filled="f">
            <v:imagedata r:id="rId10" o:title=""/>
            <o:lock v:ext="edit" aspectratio="t"/>
            <w10:anchorlock/>
          </v:shape>
        </w:pict>
      </w:r>
    </w:p>
    <w:p>
      <w:pPr>
        <w:numPr>
          <w:ilvl w:val="0"/>
          <w:numId w:val="1"/>
        </w:numPr>
        <w:jc w:val="left"/>
        <w:textAlignment w:val="center"/>
      </w:pPr>
      <w:bookmarkStart w:id="3" w:name="topic 7a069e7d-7033-4c93-854e-d70cf5a0f4"/>
      <w:r>
        <w:rPr>
          <w:rFonts w:ascii="宋体" w:eastAsia="宋体" w:hAnsi="宋体" w:cs="宋体"/>
          <w:kern w:val="0"/>
          <w:szCs w:val="21"/>
        </w:rPr>
        <w:t>如图所示，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两点处分别固定有等量同种点电荷</w:t>
      </w:r>
      <m:oMath>
        <m:r>
          <m:t>+Q</m:t>
        </m:r>
      </m:oMath>
      <w:r>
        <w:rPr>
          <w:rFonts w:ascii="宋体" w:eastAsia="宋体" w:hAnsi="宋体" w:cs="宋体"/>
          <w:kern w:val="0"/>
          <w:szCs w:val="21"/>
        </w:rPr>
        <w:t>和</w:t>
      </w:r>
      <m:oMath>
        <m:r>
          <m:t>+Q</m:t>
        </m:r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是线段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的中点，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eastAsia="宋体" w:hAnsi="宋体" w:cs="宋体"/>
          <w:kern w:val="0"/>
          <w:szCs w:val="21"/>
        </w:rPr>
        <w:t>的中点，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eastAsia="宋体" w:hAnsi="宋体" w:cs="宋体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的垂直平分线上的一点，</w:t>
      </w:r>
      <m:oMath>
        <m:r>
          <m:t>ce=cd</m:t>
        </m:r>
      </m:oMath>
      <w:r>
        <w:rPr>
          <w:rFonts w:ascii="宋体" w:eastAsia="宋体" w:hAnsi="宋体" w:cs="宋体"/>
          <w:kern w:val="0"/>
          <w:szCs w:val="21"/>
        </w:rPr>
        <w:t>，将一个正点电荷先后放在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eastAsia="宋体" w:hAnsi="宋体" w:cs="宋体"/>
          <w:kern w:val="0"/>
          <w:szCs w:val="21"/>
        </w:rPr>
        <w:t>点，它所受的电场力分别为</w:t>
      </w:r>
      <m:oMath>
        <m:sSub>
          <m:e>
            <m:r>
              <m:t>F</m:t>
            </m:r>
          </m:e>
          <m:sub>
            <m:r>
              <m:t>d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、</w:t>
      </w:r>
      <m:oMath>
        <m:sSub>
          <m:e>
            <m:r>
              <m:t>F</m:t>
            </m:r>
          </m:e>
          <m:sub>
            <m: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、</w:t>
      </w:r>
      <m:oMath>
        <m:sSub>
          <m:e>
            <m:r>
              <m:t>F</m:t>
            </m:r>
          </m:e>
          <m:sub>
            <m:r>
              <m:t>e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，则下列说法中正确的是</w:t>
      </w:r>
      <m:oMath>
        <m:r>
          <m:t>(    )</m:t>
        </m:r>
      </m:oMath>
      <w:bookmarkEnd w:id="3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39" o:spid="_x0000_s1030" type="#_x0000_t75" style="width:168.75pt;height:63pt;margin-top:0;margin-left:0;mso-height-relative:page;mso-position-horizontal:center;mso-position-vertical-relative:line;mso-width-relative:page;mso-wrap-distance-bottom:0;mso-wrap-distance-top:0;position:absolute;z-index:251659264" coordsize="21600,21600" o:allowoverlap="f" filled="f">
            <v:imagedata r:id="rId11" o:title=""/>
            <o:lock v:ext="edit" aspectratio="t"/>
            <w10:wrap type="topAndBottom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e>
            <m:r>
              <m:t>F</m:t>
            </m:r>
          </m:e>
          <m:sub>
            <m:r>
              <m:t>d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、</w:t>
      </w:r>
      <m:oMath>
        <m:sSub>
          <m:e>
            <m:r>
              <m:t>F</m:t>
            </m:r>
          </m:e>
          <m:sub>
            <m:r>
              <m:t>e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的方向都是水平向右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e>
            <m:r>
              <m:t>F</m:t>
            </m:r>
          </m:e>
          <m:sub>
            <m:r>
              <m:t>d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、</w:t>
      </w:r>
      <m:oMath>
        <m:sSub>
          <m:e>
            <m:r>
              <m:t>F</m:t>
            </m:r>
          </m:e>
          <m:sub>
            <m:r>
              <m:t>e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的方向互相垂直，</w:t>
      </w:r>
      <m:oMath>
        <m:sSub>
          <m:e>
            <m:r>
              <m:t>F</m:t>
            </m:r>
          </m:e>
          <m:sub>
            <m:r>
              <m:t>c</m:t>
            </m:r>
          </m:sub>
        </m:sSub>
        <m:r>
          <m:t>=0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e>
            <m:r>
              <m:t>F</m:t>
            </m:r>
          </m:e>
          <m:sub>
            <m:r>
              <m:t>d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、</w:t>
      </w:r>
      <m:oMath>
        <m:sSub>
          <m:e>
            <m:r>
              <m:t>F</m:t>
            </m:r>
          </m:e>
          <m:sub>
            <m: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的大小相等，</w:t>
      </w:r>
      <m:oMath>
        <m:sSub>
          <m:e>
            <m:r>
              <m:t>F</m:t>
            </m:r>
          </m:e>
          <m:sub>
            <m:r>
              <m:t>e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的方向竖直向上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点的电势小于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eastAsia="宋体" w:hAnsi="宋体" w:cs="宋体"/>
          <w:kern w:val="0"/>
          <w:szCs w:val="21"/>
        </w:rPr>
        <w:t>点的电势</w:t>
      </w:r>
    </w:p>
    <w:p>
      <w:pPr>
        <w:numPr>
          <w:ilvl w:val="0"/>
          <w:numId w:val="1"/>
        </w:numPr>
        <w:jc w:val="left"/>
        <w:textAlignment w:val="center"/>
      </w:pPr>
      <w:bookmarkStart w:id="4" w:name="topic 6a4ad43c-8e95-4be5-9179-f13c3991cc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48" o:spid="_x0000_s1031" type="#_x0000_t75" style="width:96pt;height:63.7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0288" coordsize="21600,21600" o:allowoverlap="f" filled="f">
            <v:imagedata r:id="rId12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如图所示，均匀的长方形薄片合金电阻板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边长为</w:t>
      </w:r>
      <m:oMath>
        <m:sSub>
          <m:e>
            <m:r>
              <m:t>L</m:t>
            </m:r>
          </m:e>
          <m:sub>
            <m: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eastAsia="宋体" w:hAnsi="宋体" w:cs="宋体"/>
          <w:kern w:val="0"/>
          <w:szCs w:val="21"/>
        </w:rPr>
        <w:t>边长为</w:t>
      </w:r>
      <m:oMath>
        <m:sSub>
          <m:e>
            <m:r>
              <m:t>L</m:t>
            </m:r>
          </m:e>
          <m:sub>
            <m:r>
              <m:t>2</m:t>
            </m:r>
          </m:sub>
        </m:sSub>
        <m:r>
          <m:t>.</m:t>
        </m:r>
      </m:oMath>
      <w:r>
        <w:rPr>
          <w:rFonts w:ascii="宋体" w:eastAsia="宋体" w:hAnsi="宋体" w:cs="宋体"/>
          <w:kern w:val="0"/>
          <w:szCs w:val="21"/>
        </w:rPr>
        <w:t>当端点</w:t>
      </w:r>
      <w:r>
        <w:rPr>
          <w:rFonts w:ascii="MS UI Gothic" w:eastAsia="MS UI Gothic" w:hAnsi="MS UI Gothic" w:cs="MS UI Gothic"/>
          <w:kern w:val="0"/>
          <w:szCs w:val="21"/>
        </w:rPr>
        <w:t>Ⅰ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MS UI Gothic" w:eastAsia="MS UI Gothic" w:hAnsi="MS UI Gothic" w:cs="MS UI Gothic"/>
          <w:kern w:val="0"/>
          <w:szCs w:val="21"/>
        </w:rPr>
        <w:t>Ⅱ</w:t>
      </w:r>
      <w:r>
        <w:rPr>
          <w:rFonts w:ascii="宋体" w:eastAsia="宋体" w:hAnsi="宋体" w:cs="宋体"/>
          <w:kern w:val="0"/>
          <w:szCs w:val="21"/>
        </w:rPr>
        <w:t>或</w:t>
      </w:r>
      <w:r>
        <w:rPr>
          <w:rFonts w:ascii="MS UI Gothic" w:eastAsia="MS UI Gothic" w:hAnsi="MS UI Gothic" w:cs="MS UI Gothic"/>
          <w:kern w:val="0"/>
          <w:szCs w:val="21"/>
        </w:rPr>
        <w:t>Ⅲ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MS UI Gothic" w:eastAsia="MS UI Gothic" w:hAnsi="MS UI Gothic" w:cs="MS UI Gothic"/>
          <w:kern w:val="0"/>
          <w:szCs w:val="21"/>
        </w:rPr>
        <w:t>Ⅳ</w:t>
      </w:r>
      <w:r>
        <w:rPr>
          <w:rFonts w:ascii="宋体" w:eastAsia="宋体" w:hAnsi="宋体" w:cs="宋体"/>
          <w:kern w:val="0"/>
          <w:szCs w:val="21"/>
        </w:rPr>
        <w:t>接入电路时，导体的电阻分别为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、</w:t>
      </w:r>
      <m:oMath>
        <m:sSub>
          <m:e>
            <m:r>
              <m:t>R</m:t>
            </m:r>
          </m:e>
          <m:sub>
            <m: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，则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：</w:t>
      </w:r>
      <m:oMath>
        <m:sSub>
          <m:e>
            <m:r>
              <m:t>R</m:t>
            </m:r>
          </m:e>
          <m:sub>
            <m: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为</w:t>
      </w:r>
      <m:oMath>
        <m:r>
          <m:t>(    )</m:t>
        </m:r>
        <w:bookmarkEnd w:id="4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e>
            <m:r>
              <m:t>L</m:t>
            </m:r>
          </m:e>
          <m:sub>
            <m: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：</w:t>
      </w:r>
      <m:oMath>
        <m:sSub>
          <m:e>
            <m:r>
              <m:t>L</m:t>
            </m:r>
          </m:e>
          <m:sub>
            <m:r>
              <m:t>2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e>
            <m:r>
              <m:t>L</m:t>
            </m:r>
          </m:e>
          <m:sub>
            <m: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：</w:t>
      </w:r>
      <m:oMath>
        <m:sSub>
          <m:e>
            <m:r>
              <m:t>L</m:t>
            </m:r>
          </m:e>
          <m:sub>
            <m:r>
              <m:t>1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L</m:t>
        </m:r>
        <m:sSubSup>
          <m:e>
            <m:r>
              <m:t> </m:t>
            </m:r>
          </m:e>
          <m:sub>
            <m:r>
              <m:t>1</m:t>
            </m:r>
          </m:sub>
          <m:sup>
            <m:r>
              <m:t>2</m:t>
            </m:r>
          </m:sup>
        </m:sSubSup>
      </m:oMath>
      <w:r>
        <w:rPr>
          <w:rFonts w:ascii="宋体" w:eastAsia="宋体" w:hAnsi="宋体" w:cs="宋体"/>
          <w:kern w:val="0"/>
          <w:szCs w:val="21"/>
        </w:rPr>
        <w:t>：</w:t>
      </w:r>
      <m:oMath>
        <m:r>
          <m:t>L</m:t>
        </m:r>
        <m:sSubSup>
          <m:e>
            <m:r>
              <m:t> </m:t>
            </m:r>
          </m:e>
          <m:sub>
            <m:r>
              <m:t>2</m:t>
            </m:r>
          </m:sub>
          <m:sup>
            <m:r>
              <m:t>2</m:t>
            </m:r>
          </m:sup>
        </m:sSubSup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L</m:t>
        </m:r>
        <m:sSubSup>
          <m:e>
            <m:r>
              <m:t> </m:t>
            </m:r>
          </m:e>
          <m:sub>
            <m:r>
              <m:t>2</m:t>
            </m:r>
          </m:sub>
          <m:sup>
            <m:r>
              <m:t>2</m:t>
            </m:r>
          </m:sup>
        </m:sSubSup>
      </m:oMath>
      <w:r>
        <w:rPr>
          <w:rFonts w:ascii="宋体" w:eastAsia="宋体" w:hAnsi="宋体" w:cs="宋体"/>
          <w:kern w:val="0"/>
          <w:szCs w:val="21"/>
        </w:rPr>
        <w:t>：</w:t>
      </w:r>
      <m:oMath>
        <m:r>
          <m:t>L</m:t>
        </m:r>
        <m:sSubSup>
          <m:e>
            <m:r>
              <m:t> </m:t>
            </m:r>
          </m:e>
          <m:sub>
            <m:r>
              <m:t>1</m:t>
            </m:r>
          </m:sub>
          <m:sup>
            <m:r>
              <m:t>2</m:t>
            </m:r>
          </m:sup>
        </m:sSubSup>
      </m:oMath>
    </w:p>
    <w:p>
      <w:pPr>
        <w:numPr>
          <w:ilvl w:val="0"/>
          <w:numId w:val="1"/>
        </w:numPr>
        <w:jc w:val="left"/>
        <w:textAlignment w:val="center"/>
      </w:pPr>
      <w:bookmarkStart w:id="5" w:name="topic a54fce3e-fdf2-4c57-bc4d-b157d153e6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64" o:spid="_x0000_s1032" type="#_x0000_t75" style="width:126.75pt;height:70.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1312" coordsize="21600,21600" o:allowoverlap="f" filled="f">
            <v:imagedata r:id="rId13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如图所示，一个面积为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的矩形线圈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eastAsia="宋体" w:hAnsi="宋体" w:cs="宋体"/>
          <w:kern w:val="0"/>
          <w:szCs w:val="21"/>
        </w:rPr>
        <w:t>静止在倾角为</w:t>
      </w:r>
      <m:oMath>
        <m:r>
          <m:t>θ</m:t>
        </m:r>
      </m:oMath>
      <w:r>
        <w:rPr>
          <w:rFonts w:ascii="宋体" w:eastAsia="宋体" w:hAnsi="宋体" w:cs="宋体"/>
          <w:kern w:val="0"/>
          <w:szCs w:val="21"/>
        </w:rPr>
        <w:t>的斜面上，整个装置处于磁感应强度为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的匀强磁场中．要使通过线圈的磁通量</w:t>
      </w:r>
      <m:oMath>
        <m:r>
          <m:t>Φ</m:t>
        </m:r>
      </m:oMath>
      <w:r>
        <w:rPr>
          <w:rFonts w:ascii="宋体" w:eastAsia="宋体" w:hAnsi="宋体" w:cs="宋体"/>
          <w:kern w:val="0"/>
          <w:szCs w:val="21"/>
        </w:rPr>
        <w:t>最大，则磁感应强度的方向可能为</w:t>
      </w:r>
      <m:oMath>
        <m:r>
          <m:t>(    )</m:t>
        </m:r>
      </m:oMath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竖直向上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垂直斜面向上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平行斜面向上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水平向左</w:t>
      </w:r>
    </w:p>
    <w:p>
      <w:pPr>
        <w:numPr>
          <w:ilvl w:val="0"/>
          <w:numId w:val="1"/>
        </w:numPr>
        <w:jc w:val="left"/>
        <w:textAlignment w:val="center"/>
      </w:pPr>
      <w:bookmarkStart w:id="6" w:name="topic 0014d11d-c568-463f-8a09-864a872e93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68" o:spid="_x0000_s1033" type="#_x0000_t75" style="width:70.5pt;height:69.7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2336" coordsize="21600,21600" o:allowoverlap="f" filled="f">
            <v:imagedata r:id="rId14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回旋加速器是加速带电粒子的装置，其核心部分是两个中空的半圆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形金属盒，两盒间的狭缝中加有周期性变化的电场，使粒子在通过狭缝时都能得到加速，两个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形金属盒处于垂直于盒底的匀强磁场中，如图所示，要增大带电粒子射出时的动能，则下列说法中正确的是</w:t>
      </w:r>
      <m:oMath>
        <m:r>
          <m:t>(    )</m:t>
        </m:r>
      </m:oMath>
      <w:bookmarkEnd w:id="6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增大匀强电场间的加速电压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减小磁场的磁感应强度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减小狭缝间的距离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增大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形金属盒的半径</w:t>
      </w:r>
    </w:p>
    <w:p>
      <w:pPr>
        <w:numPr>
          <w:ilvl w:val="0"/>
          <w:numId w:val="1"/>
        </w:numPr>
        <w:jc w:val="left"/>
        <w:textAlignment w:val="center"/>
      </w:pPr>
      <w:bookmarkStart w:id="7" w:name="topic 26b6c0a1-96db-4328-9d86-dc8decaedc"/>
      <w:r>
        <w:rPr>
          <w:rFonts w:ascii="宋体" w:eastAsia="宋体" w:hAnsi="宋体" w:cs="宋体"/>
          <w:kern w:val="0"/>
          <w:szCs w:val="21"/>
        </w:rPr>
        <w:t>如图所示，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为圆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上的四个点，直径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宋体" w:eastAsia="宋体" w:hAnsi="宋体" w:cs="宋体"/>
          <w:kern w:val="0"/>
          <w:szCs w:val="21"/>
        </w:rPr>
        <w:t>相互垂直，两根长直导线垂直圆面分别固定在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处。导线中通有大小相等，垂直纸面向外的电流，关于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三点的磁感应强度，下列说法正确的是</w:t>
      </w:r>
      <m:oMath>
        <m: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    </w:t>
      </w:r>
      <m:oMath>
        <m:r>
          <m:t>)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72" o:spid="_x0000_s1034" type="#_x0000_t75" style="width:115.5pt;height:117pt;margin-top:0;margin-left:0;mso-height-relative:page;mso-position-horizontal:right;mso-width-relative:page;mso-wrap-distance-bottom:0;mso-wrap-distance-left:9pt;mso-wrap-distance-right:9pt;mso-wrap-distance-top:0;position:absolute;z-index:251663360" coordsize="21600,21600" filled="f">
            <v:imagedata r:id="rId15" o:title=""/>
            <o:lock v:ext="edit" aspectratio="t"/>
            <w10:wrap type="square" side="left"/>
          </v:shape>
        </w:pict>
      </w:r>
      <w:bookmarkEnd w:id="7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都为零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点最大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两点方向相反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两点方向相同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二、多选题（本大题共</w:t>
      </w:r>
      <w:r>
        <w:rPr>
          <w:rFonts w:ascii="Times New Roman" w:eastAsia="Times New Roman" w:hAnsi="Times New Roman" w:cs="Times New Roman"/>
          <w:b/>
          <w:sz w:val="21"/>
        </w:rPr>
        <w:t>4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16.0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8f323dd9-4274-4829-987e-01330a4f69"/>
      <w:r>
        <w:rPr>
          <w:rFonts w:ascii="宋体" w:eastAsia="宋体" w:hAnsi="宋体" w:cs="宋体"/>
          <w:kern w:val="0"/>
          <w:szCs w:val="21"/>
        </w:rPr>
        <w:t>如图所示，直线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、抛物线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和曲线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分别为某一稳恒直流电源在纯电阻电路中的总功率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、电源内部发热功率</w:t>
      </w:r>
      <m:oMath>
        <m:sSub>
          <m:e>
            <m:r>
              <m:t>P</m:t>
            </m:r>
          </m:e>
          <m:sub>
            <m:r>
              <m:t>r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、输出功率</w:t>
      </w:r>
      <m:oMath>
        <m:sSub>
          <m:e>
            <m:r>
              <m:t>P</m:t>
            </m:r>
          </m:e>
          <m:sub>
            <m:r>
              <m:t>R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随电流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</w:rPr>
        <w:t>变化的图象，根据图象可知</w:t>
      </w:r>
      <m:oMath>
        <m:r>
          <m:t>(    )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5" type="#_x0000_t75" style="width:99pt;height:81pt" coordsize="21600,21600" filled="f">
            <v:imagedata r:id="rId16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bookmarkEnd w:id="8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电源的电动势为</w:t>
      </w:r>
      <m:oMath>
        <m:r>
          <m:t>9 V</m:t>
        </m:r>
      </m:oMath>
      <w:r>
        <w:rPr>
          <w:rFonts w:ascii="宋体" w:eastAsia="宋体" w:hAnsi="宋体" w:cs="宋体"/>
          <w:kern w:val="0"/>
          <w:szCs w:val="21"/>
        </w:rPr>
        <w:t>，内阻为</w:t>
      </w:r>
      <m:oMath>
        <m:r>
          <m:t>3 Ω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电源的电动势为</w:t>
      </w:r>
      <m:oMath>
        <m:r>
          <m:t>3 V</m:t>
        </m:r>
      </m:oMath>
      <w:r>
        <w:rPr>
          <w:rFonts w:ascii="宋体" w:eastAsia="宋体" w:hAnsi="宋体" w:cs="宋体"/>
          <w:kern w:val="0"/>
          <w:szCs w:val="21"/>
        </w:rPr>
        <w:t>，内阻为</w:t>
      </w:r>
      <m:oMath>
        <m:r>
          <m:t>1 Ω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图象中任意电流值对应的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、</w:t>
      </w:r>
      <m:oMath>
        <m:sSub>
          <m:e>
            <m:r>
              <m:t>P</m:t>
            </m:r>
          </m:e>
          <m:sub>
            <m:r>
              <m:t>r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、</w:t>
      </w:r>
      <m:oMath>
        <m:sSub>
          <m:e>
            <m:r>
              <m:t>P</m:t>
            </m:r>
          </m:e>
          <m:sub>
            <m:r>
              <m:t>R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间的关系为</w:t>
      </w:r>
      <m:oMath>
        <m:r>
          <m:t>P&gt;</m:t>
        </m:r>
        <m:sSub>
          <m:e>
            <m:r>
              <m:t>P</m:t>
            </m:r>
          </m:e>
          <m:sub>
            <m:r>
              <m:t>r</m:t>
            </m:r>
          </m:sub>
        </m:sSub>
        <m:r>
          <m:t>+</m:t>
        </m:r>
        <m:sSub>
          <m:e>
            <m:r>
              <m:t>P</m:t>
            </m:r>
          </m:e>
          <m:sub>
            <m:r>
              <m:t>R</m:t>
            </m:r>
          </m:sub>
        </m:sSub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电路中的总电阻为</w:t>
      </w:r>
      <m:oMath>
        <m:r>
          <m:t>2 Ω</m:t>
        </m:r>
      </m:oMath>
      <w:r>
        <w:rPr>
          <w:rFonts w:ascii="宋体" w:eastAsia="宋体" w:hAnsi="宋体" w:cs="宋体"/>
          <w:kern w:val="0"/>
          <w:szCs w:val="21"/>
        </w:rPr>
        <w:t>时，外电阻上消耗的功率最大且为</w:t>
      </w:r>
      <m:oMath>
        <m:r>
          <m:t>2.25 W</m:t>
        </m:r>
      </m:oMath>
    </w:p>
    <w:p>
      <w:pPr>
        <w:numPr>
          <w:ilvl w:val="0"/>
          <w:numId w:val="1"/>
        </w:numPr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如图所示，虚线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OL</w:t>
      </w:r>
      <w:r>
        <w:rPr>
          <w:rFonts w:ascii="宋体" w:eastAsia="宋体" w:hAns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eastAsia="宋体" w:hAnsi="宋体" w:cs="宋体"/>
          <w:kern w:val="0"/>
          <w:szCs w:val="21"/>
        </w:rPr>
        <w:t>轴的夹角为</w:t>
      </w:r>
      <m:oMath>
        <m:r>
          <m:t>60°</m:t>
        </m:r>
      </m:oMath>
      <w:r>
        <w:rPr>
          <w:rFonts w:ascii="宋体" w:eastAsia="宋体" w:hAnsi="宋体" w:cs="宋体"/>
          <w:kern w:val="0"/>
          <w:szCs w:val="21"/>
        </w:rPr>
        <w:t>，在虚线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OL</w:t>
      </w:r>
      <w:r>
        <w:rPr>
          <w:rFonts w:ascii="宋体" w:eastAsia="宋体" w:hAns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eastAsia="宋体" w:hAnsi="宋体" w:cs="宋体"/>
          <w:kern w:val="0"/>
          <w:szCs w:val="21"/>
        </w:rPr>
        <w:t>轴所夹的区域内存在垂直于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xOy</w:t>
      </w:r>
      <w:r>
        <w:rPr>
          <w:rFonts w:ascii="宋体" w:eastAsia="宋体" w:hAnsi="宋体" w:cs="宋体"/>
          <w:kern w:val="0"/>
          <w:szCs w:val="21"/>
        </w:rPr>
        <w:t>平面向外的匀强磁场。一带正电的粒子从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eastAsia="宋体" w:hAnsi="宋体" w:cs="宋体"/>
          <w:kern w:val="0"/>
          <w:szCs w:val="21"/>
        </w:rPr>
        <w:t>轴上的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点沿平行于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轴的方向射入磁场，粒子离开磁场后的运动轨迹与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轴交于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点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图中未画出</w:t>
      </w:r>
      <m:oMath>
        <m:r>
          <m:t>)</m:t>
        </m:r>
      </m:oMath>
      <w:r>
        <w:rPr>
          <w:rFonts w:ascii="宋体" w:eastAsia="宋体" w:hAnsi="宋体" w:cs="宋体"/>
          <w:kern w:val="0"/>
          <w:szCs w:val="21"/>
        </w:rPr>
        <w:t>，已知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OP</w:t>
      </w:r>
      <w:r>
        <w:rPr>
          <w:rFonts w:ascii="宋体" w:eastAsia="宋体" w:hAnsi="宋体" w:cs="宋体"/>
          <w:kern w:val="0"/>
          <w:szCs w:val="21"/>
        </w:rPr>
        <w:t>之间的距离与粒子在磁场中运动的轨道半径相同，不计粒子的重力，下列说法正确的是</w:t>
      </w:r>
      <m:oMath>
        <m: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  </w:t>
      </w:r>
      <m:oMath>
        <m:r>
          <m:t>)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91" o:spid="_x0000_s1036" type="#_x0000_t75" style="width:123.75pt;height:93.75pt;margin-top:0;margin-left:0;mso-height-relative:page;mso-position-horizontal:right;mso-width-relative:page;mso-wrap-distance-bottom:0;mso-wrap-distance-left:9pt;mso-wrap-distance-right:9pt;mso-wrap-distance-top:0;position:absolute;z-index:251664384" coordsize="21600,21600" filled="f">
            <v:imagedata r:id="rId17" o:title=""/>
            <o:lock v:ext="edit" aspectratio="t"/>
            <w10:wrap type="square" side="left"/>
          </v:shape>
        </w:pict>
      </w:r>
    </w:p>
    <w:p>
      <w:pPr>
        <w:numPr>
          <w:ilvl w:val="0"/>
          <w:numId w:val="0"/>
        </w:numPr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粒子离开磁场时的速度方向可能与虚线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OL</w:t>
      </w:r>
      <w:r>
        <w:rPr>
          <w:rFonts w:ascii="宋体" w:eastAsia="宋体" w:hAnsi="宋体" w:cs="宋体"/>
          <w:kern w:val="0"/>
          <w:szCs w:val="21"/>
        </w:rPr>
        <w:t>垂直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粒子经过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轴时的速度方向可能与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轴垂直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粒子离开磁场时的速度方向可能与虚线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OL</w:t>
      </w:r>
      <w:r>
        <w:rPr>
          <w:rFonts w:ascii="宋体" w:eastAsia="宋体" w:hAnsi="宋体" w:cs="宋体"/>
          <w:kern w:val="0"/>
          <w:szCs w:val="21"/>
        </w:rPr>
        <w:t>成</w:t>
      </w:r>
      <m:oMath>
        <m:r>
          <m:t>30°</m:t>
        </m:r>
      </m:oMath>
      <w:r>
        <w:rPr>
          <w:rFonts w:ascii="宋体" w:eastAsia="宋体" w:hAnsi="宋体" w:cs="宋体"/>
          <w:kern w:val="0"/>
          <w:szCs w:val="21"/>
        </w:rPr>
        <w:t>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粒子经过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轴时的速度方向可能与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轴正方向成</w:t>
      </w:r>
      <m:oMath>
        <m:r>
          <m:t>30°</m:t>
        </m:r>
      </m:oMath>
      <w:r>
        <w:rPr>
          <w:rFonts w:ascii="宋体" w:eastAsia="宋体" w:hAnsi="宋体" w:cs="宋体"/>
          <w:kern w:val="0"/>
          <w:szCs w:val="21"/>
        </w:rPr>
        <w:t>角</w:t>
      </w:r>
    </w:p>
    <w:p>
      <w:pPr>
        <w:numPr>
          <w:ilvl w:val="0"/>
          <w:numId w:val="1"/>
        </w:numPr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9" w:name="topic 18307c9a-e736-4468-812a-8009221aee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94" o:spid="_x0000_s1037" type="#_x0000_t75" style="width:73.5pt;height:78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5408" coordsize="21600,21600" o:allowoverlap="f" filled="f">
            <v:imagedata r:id="rId18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回旋加速器是加速带电粒子的装置，其主体部分是两个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形金属盒．两金属盒处在垂直于盒底的匀强磁场中，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接在电压为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eastAsia="宋体" w:hAnsi="宋体" w:cs="宋体"/>
          <w:kern w:val="0"/>
          <w:szCs w:val="21"/>
        </w:rPr>
        <w:t>、周期为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的交流电源上．一质子在回旋加速器中加速，忽略它在电场中的运动时间，则下列说法正确的是</w:t>
      </w:r>
      <m:oMath>
        <m:r>
          <m:t>(    )</m:t>
        </m:r>
        <w:bookmarkEnd w:id="9"/>
      </m:oMath>
    </w:p>
    <w:p>
      <w:pPr>
        <w:numPr>
          <w:ilvl w:val="0"/>
          <w:numId w:val="0"/>
        </w:numPr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若只增大交变电压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eastAsia="宋体" w:hAnsi="宋体" w:cs="宋体"/>
          <w:kern w:val="0"/>
          <w:szCs w:val="21"/>
        </w:rPr>
        <w:t>，则质子在回旋加速器中运行时间会变短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磁场强弱一定时，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形金属盒半径越大，该质子的最大动能就越大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若只将交变电压的周期变为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，仍可用此装置加速质子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形金属盒内既存在电场又存在磁场</w:t>
      </w:r>
    </w:p>
    <w:p>
      <w:pPr>
        <w:numPr>
          <w:ilvl w:val="0"/>
          <w:numId w:val="1"/>
        </w:numPr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0" w:name="topic 5a4e8e68-b4e2-49a2-95c7-4c3b1fa326"/>
      <w:r>
        <w:rPr>
          <w:rFonts w:ascii="宋体" w:eastAsia="宋体" w:hAnsi="宋体" w:cs="宋体"/>
          <w:kern w:val="0"/>
          <w:szCs w:val="21"/>
        </w:rPr>
        <w:t>如图所示的电路，电源内阻不计，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eastAsia="宋体" w:hAnsi="宋体" w:cs="宋体"/>
          <w:kern w:val="0"/>
          <w:szCs w:val="21"/>
        </w:rPr>
        <w:t>为定值电阻，当在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间分别接入</w:t>
      </w:r>
      <m:oMath>
        <m:sSub>
          <m:e>
            <m:r>
              <m:t>R</m:t>
            </m:r>
          </m:e>
          <m:sub>
            <m:r>
              <m:t>1</m:t>
            </m:r>
          </m:sub>
        </m:sSub>
        <m:r>
          <m:t>=4Ω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sSub>
          <m:e>
            <m:r>
              <m:t>R</m:t>
            </m:r>
          </m:e>
          <m:sub>
            <m:r>
              <m:t>2</m:t>
            </m:r>
          </m:sub>
        </m:sSub>
        <m:r>
          <m:t>=8Ω</m:t>
        </m:r>
      </m:oMath>
      <w:r>
        <w:rPr>
          <w:rFonts w:ascii="宋体" w:eastAsia="宋体" w:hAnsi="宋体" w:cs="宋体"/>
          <w:kern w:val="0"/>
          <w:szCs w:val="21"/>
        </w:rPr>
        <w:t>的电阻时，理想电流表的示数分别为</w:t>
      </w:r>
      <m:oMath>
        <m:sSub>
          <m:e>
            <m:r>
              <m:t>I</m:t>
            </m:r>
          </m:e>
          <m:sub>
            <m:r>
              <m:t>1</m:t>
            </m:r>
          </m:sub>
        </m:sSub>
        <m:r>
          <m:t>=1.0A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sSub>
          <m:e>
            <m:r>
              <m:t>I</m:t>
            </m:r>
          </m:e>
          <m:sub>
            <m:r>
              <m:t>2</m:t>
            </m:r>
          </m:sub>
        </m:sSub>
        <m:r>
          <m:t>=0.6A</m:t>
        </m:r>
      </m:oMath>
      <w:r>
        <w:rPr>
          <w:rFonts w:ascii="宋体" w:eastAsia="宋体" w:hAnsi="宋体" w:cs="宋体"/>
          <w:kern w:val="0"/>
          <w:szCs w:val="21"/>
        </w:rPr>
        <w:t>，则下列说法正确的是</w:t>
      </w:r>
      <m:oMath>
        <m: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m:t>)</m:t>
        </m:r>
      </m:oMath>
    </w:p>
    <w:p>
      <w:pPr>
        <w:numPr>
          <w:ilvl w:val="0"/>
          <w:numId w:val="0"/>
        </w:numPr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1" w:name="_GoBack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102" o:spid="_x0000_s1038" type="#_x0000_t75" style="width:124.55pt;height:86.1pt;margin-top:0;margin-left:0;mso-height-relative:page;mso-position-horizontal:center;mso-width-relative:page;mso-wrap-distance-bottom:0;mso-wrap-distance-top:0;position:absolute;z-index:251666432" coordsize="21600,21600" o:preferrelative="t" filled="f" stroked="f">
            <v:imagedata r:id="rId19" o:title=""/>
            <o:lock v:ext="edit" aspectratio="t"/>
            <w10:wrap type="topAndBottom"/>
          </v:shape>
        </w:pict>
      </w:r>
      <w:bookmarkEnd w:id="10"/>
      <w:bookmarkEnd w:id="11"/>
    </w:p>
    <w:p>
      <w:pPr>
        <w:numPr>
          <w:ilvl w:val="0"/>
          <w:numId w:val="0"/>
        </w:numPr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电源的电动势为</w:t>
      </w:r>
      <m:oMath>
        <m:r>
          <m:t>E=8V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电阻</w:t>
      </w:r>
      <m:oMath>
        <m:r>
          <m:t>R=2Ω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当在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间接入</w:t>
      </w:r>
      <m:oMath>
        <m:sSub>
          <m:e>
            <m:r>
              <m:t>R</m:t>
            </m:r>
          </m:e>
          <m:sub>
            <m:r>
              <m:t>3</m:t>
            </m:r>
          </m:sub>
        </m:sSub>
        <m:r>
          <m:t>=2Ω</m:t>
        </m:r>
      </m:oMath>
      <w:r>
        <w:rPr>
          <w:rFonts w:ascii="宋体" w:eastAsia="宋体" w:hAnsi="宋体" w:cs="宋体"/>
          <w:kern w:val="0"/>
          <w:szCs w:val="21"/>
        </w:rPr>
        <w:t>的电阻时，电源的输出功率最大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当在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间接入一根导线时，电源的输出功率最大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  <w:b w:val="0"/>
          <w:sz w:val="21"/>
        </w:rPr>
        <w:t>三、实验题（本大题共</w:t>
      </w:r>
      <w:r>
        <w:rPr>
          <w:rFonts w:ascii="Times New Roman" w:eastAsia="Times New Roman" w:hAnsi="Times New Roman" w:cs="Times New Roman"/>
          <w:b/>
          <w:sz w:val="21"/>
        </w:rPr>
        <w:t>2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18.0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2" w:name="topic b8d8788c-6dca-4ca0-af1c-eeea1189c8"/>
      <w:r>
        <w:rPr>
          <w:rFonts w:ascii="宋体" w:eastAsia="宋体" w:hAnsi="宋体" w:cs="宋体"/>
          <w:kern w:val="0"/>
          <w:szCs w:val="21"/>
        </w:rPr>
        <w:t>某同学用多用电表粗测金属丝的阻值．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9" type="#_x0000_t75" style="width:229.5pt;height:323.25pt" coordsize="21600,21600" filled="f">
            <v:imagedata r:id="rId20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0" type="#_x0000_t75" style="width:453pt;height:138.75pt" coordsize="21600,21600" filled="f">
            <v:imagedata r:id="rId21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Cs w:val="21"/>
        </w:rPr>
        <w:t>操作过程如下：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将红、黑表笔分别插入多用电表的“</w:t>
      </w:r>
      <m:oMath>
        <m:r>
          <m:t>+</m:t>
        </m:r>
      </m:oMath>
      <w:r>
        <w:rPr>
          <w:rFonts w:ascii="宋体" w:eastAsia="宋体" w:hAnsi="宋体" w:cs="宋体"/>
          <w:kern w:val="0"/>
          <w:szCs w:val="21"/>
        </w:rPr>
        <w:t>”“</w:t>
      </w:r>
      <m:oMath>
        <m:r>
          <m:t>−</m:t>
        </m:r>
      </m:oMath>
      <w:r>
        <w:rPr>
          <w:rFonts w:ascii="宋体" w:eastAsia="宋体" w:hAnsi="宋体" w:cs="宋体"/>
          <w:kern w:val="0"/>
          <w:szCs w:val="21"/>
        </w:rPr>
        <w:t>”插孔，选择开关旋至电阻挡“</w:t>
      </w:r>
      <m:oMath>
        <m:r>
          <m:t>×10</m:t>
        </m:r>
      </m:oMath>
      <w:r>
        <w:rPr>
          <w:rFonts w:ascii="宋体" w:eastAsia="宋体" w:hAnsi="宋体" w:cs="宋体"/>
          <w:kern w:val="0"/>
          <w:szCs w:val="21"/>
        </w:rPr>
        <w:t>”挡位。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(2)</m:t>
        </m:r>
      </m:oMath>
      <w:r>
        <w:rPr>
          <w:rFonts w:ascii="宋体" w:eastAsia="宋体" w:hAnsi="宋体" w:cs="宋体"/>
          <w:kern w:val="0"/>
          <w:szCs w:val="21"/>
        </w:rPr>
        <w:t>将红、黑表笔短接，调节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选填图甲中的“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”“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”或“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”</w:t>
      </w:r>
      <m:oMath>
        <m:r>
          <m:t>)</m:t>
        </m:r>
      </m:oMath>
      <w:r>
        <w:rPr>
          <w:rFonts w:ascii="宋体" w:eastAsia="宋体" w:hAnsi="宋体" w:cs="宋体"/>
          <w:kern w:val="0"/>
          <w:szCs w:val="21"/>
        </w:rPr>
        <w:t>旋钮，使欧姆表指针对准电阻的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宋体" w:eastAsia="宋体" w:hAnsi="宋体" w:cs="宋体"/>
          <w:kern w:val="0"/>
          <w:szCs w:val="21"/>
        </w:rPr>
        <w:t>处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选填“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eastAsia="宋体" w:hAnsi="宋体" w:cs="宋体"/>
          <w:kern w:val="0"/>
          <w:szCs w:val="21"/>
        </w:rPr>
        <w:t>刻线”或“</w:t>
      </w:r>
      <m:oMath>
        <m:r>
          <m:t>∞</m:t>
        </m:r>
      </m:oMath>
      <w:r>
        <w:rPr>
          <w:rFonts w:ascii="宋体" w:eastAsia="宋体" w:hAnsi="宋体" w:cs="宋体"/>
          <w:kern w:val="0"/>
          <w:szCs w:val="21"/>
        </w:rPr>
        <w:t>刻线”</w:t>
      </w:r>
      <m:oMath>
        <m: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(3)</m:t>
        </m:r>
      </m:oMath>
      <w:r>
        <w:rPr>
          <w:rFonts w:ascii="宋体" w:eastAsia="宋体" w:hAnsi="宋体" w:cs="宋体"/>
          <w:kern w:val="0"/>
          <w:szCs w:val="21"/>
        </w:rPr>
        <w:t>把红、黑表笔分别与金属丝的两端相接，此时多用电表的示数如图乙所示。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(4)</m:t>
        </m:r>
      </m:oMath>
      <w:r>
        <w:rPr>
          <w:rFonts w:ascii="宋体" w:eastAsia="宋体" w:hAnsi="宋体" w:cs="宋体"/>
          <w:kern w:val="0"/>
          <w:szCs w:val="21"/>
        </w:rPr>
        <w:t>为了使金属丝的阻值读数能够再准确一些，小明将选择开关旋至电阻挡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选填“</w:t>
      </w:r>
      <m:oMath>
        <m:r>
          <m:t>×1</m:t>
        </m:r>
      </m:oMath>
      <w:r>
        <w:rPr>
          <w:rFonts w:ascii="宋体" w:eastAsia="宋体" w:hAnsi="宋体" w:cs="宋体"/>
          <w:kern w:val="0"/>
          <w:szCs w:val="21"/>
        </w:rPr>
        <w:t>”或“</w:t>
      </w:r>
      <m:oMath>
        <m:r>
          <m:t>×1k</m:t>
        </m:r>
      </m:oMath>
      <w:r>
        <w:rPr>
          <w:rFonts w:ascii="宋体" w:eastAsia="宋体" w:hAnsi="宋体" w:cs="宋体"/>
          <w:kern w:val="0"/>
          <w:szCs w:val="21"/>
        </w:rPr>
        <w:t>”</w:t>
      </w:r>
      <m:oMath>
        <m:r>
          <m:t>)</m:t>
        </m:r>
      </m:oMath>
      <w:r>
        <w:rPr>
          <w:rFonts w:ascii="宋体" w:eastAsia="宋体" w:hAnsi="宋体" w:cs="宋体"/>
          <w:kern w:val="0"/>
          <w:szCs w:val="21"/>
        </w:rPr>
        <w:t>挡位，重新进行</w:t>
      </w:r>
      <w:r>
        <w:rPr>
          <w:rFonts w:ascii="Times New Roman" w:eastAsia="Times New Roman" w:hAnsi="Times New Roman" w:cs="Times New Roman"/>
          <w:kern w:val="0"/>
          <w:szCs w:val="21"/>
        </w:rPr>
        <w:t>____________________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(5)</m:t>
        </m:r>
      </m:oMath>
      <w:r>
        <w:rPr>
          <w:rFonts w:ascii="宋体" w:eastAsia="宋体" w:hAnsi="宋体" w:cs="宋体"/>
          <w:kern w:val="0"/>
          <w:szCs w:val="21"/>
        </w:rPr>
        <w:t>重新测量得到的结果如图丙所示，则金属丝的电阻为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m:oMath>
        <m:r>
          <m:t>Ω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bookmarkEnd w:id="12"/>
    </w:p>
    <w:p>
      <w:pPr>
        <w:numPr>
          <w:ilvl w:val="0"/>
          <w:numId w:val="1"/>
        </w:numPr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3" w:name="topic dd7d7456-1adf-44d0-839e-bad739713c"/>
      <w:r>
        <w:rPr>
          <w:rFonts w:ascii="宋体" w:eastAsia="宋体" w:hAnsi="宋体" w:cs="宋体"/>
          <w:kern w:val="0"/>
          <w:szCs w:val="21"/>
        </w:rPr>
        <w:t>小明同学在测定一节干电池的电动势和内阻的实验时，为防止电流过大而损坏器材，电路中加了一个保护电阻</w:t>
      </w:r>
      <m:oMath>
        <m:sSub>
          <m:e>
            <m:r>
              <m:t>R</m:t>
            </m:r>
          </m:e>
          <m:sub>
            <m:r>
              <m:t>0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，根据如下图所示电路图进行实验时，</w:t>
      </w:r>
    </w:p>
    <w:p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1" type="#_x0000_t75" style="width:102.75pt;height:69pt" coordsize="21600,21600" filled="f">
            <v:imagedata r:id="rId22" o:title=""/>
            <o:lock v:ext="edit" aspectratio="t"/>
            <w10:anchorlock/>
          </v:shape>
        </w:pict>
      </w:r>
    </w:p>
    <w:p>
      <w:pPr>
        <w:pStyle w:val="Normal1"/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电流表量程应选择</w:t>
      </w:r>
      <w:r>
        <w:rPr>
          <w:rFonts w:ascii="Times New Roman" w:eastAsia="Times New Roman" w:hAnsi="Times New Roman" w:cs="Times New Roman"/>
          <w:kern w:val="0"/>
          <w:szCs w:val="21"/>
        </w:rPr>
        <w:t>___________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填“</w:t>
      </w:r>
      <m:oMath>
        <m:r>
          <m:t>0.6A</m:t>
        </m:r>
      </m:oMath>
      <w:r>
        <w:rPr>
          <w:rFonts w:ascii="宋体" w:eastAsia="宋体" w:hAnsi="宋体" w:cs="宋体"/>
          <w:kern w:val="0"/>
          <w:szCs w:val="21"/>
        </w:rPr>
        <w:t>”或“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”</w:t>
      </w:r>
      <m:oMath>
        <m:r>
          <m:t>)</m:t>
        </m:r>
      </m:oMath>
      <w:r>
        <w:rPr>
          <w:rFonts w:ascii="宋体" w:eastAsia="宋体" w:hAnsi="宋体" w:cs="宋体"/>
          <w:kern w:val="0"/>
          <w:szCs w:val="21"/>
        </w:rPr>
        <w:t>，保护电阻应选用</w:t>
      </w:r>
      <w:r>
        <w:rPr>
          <w:rFonts w:ascii="Times New Roman" w:eastAsia="Times New Roman" w:hAnsi="Times New Roman" w:cs="Times New Roman"/>
          <w:kern w:val="0"/>
          <w:szCs w:val="21"/>
        </w:rPr>
        <w:t>_______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填“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”或“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”</w:t>
      </w:r>
      <m:oMath>
        <m:r>
          <m:t>);</m:t>
        </m:r>
      </m:oMath>
    </w:p>
    <w:p>
      <w:pPr>
        <w:pStyle w:val="Normal1"/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、定值电阻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阻值</w:t>
      </w:r>
      <m:oMath>
        <m:r>
          <m:t>10.0Ω</m:t>
        </m:r>
      </m:oMath>
      <w:r>
        <w:rPr>
          <w:rFonts w:ascii="宋体" w:eastAsia="宋体" w:hAnsi="宋体" w:cs="宋体"/>
          <w:kern w:val="0"/>
          <w:szCs w:val="21"/>
        </w:rPr>
        <w:t>，额定功率</w:t>
      </w:r>
      <m:oMath>
        <m:r>
          <m:t>10w)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</w:p>
    <w:p>
      <w:pPr>
        <w:pStyle w:val="Normal1"/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、定值电阻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阻值</w:t>
      </w:r>
      <m:oMath>
        <m:r>
          <m:t>2.0Ω</m:t>
        </m:r>
      </m:oMath>
      <w:r>
        <w:rPr>
          <w:rFonts w:ascii="宋体" w:eastAsia="宋体" w:hAnsi="宋体" w:cs="宋体"/>
          <w:kern w:val="0"/>
          <w:szCs w:val="21"/>
        </w:rPr>
        <w:t>，额定功率</w:t>
      </w:r>
      <m:oMath>
        <m:r>
          <m:t>5w)</m:t>
        </m:r>
      </m:oMath>
    </w:p>
    <w:p>
      <w:pPr>
        <w:pStyle w:val="Normal1"/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eastAsia="宋体" w:hAnsi="宋体" w:cs="宋体"/>
          <w:kern w:val="0"/>
          <w:szCs w:val="21"/>
        </w:rPr>
        <w:t>在一次测量中电压表的指针位置如下图所示，则此时电压为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</w:p>
    <w:p>
      <w:pPr>
        <w:pStyle w:val="Normal1"/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2" type="#_x0000_t75" style="width:192.75pt;height:102.75pt" coordsize="21600,21600" filled="f">
            <v:imagedata r:id="rId23" o:title=""/>
            <o:lock v:ext="edit" aspectratio="t"/>
            <w10:anchorlock/>
          </v:shape>
        </w:pict>
      </w:r>
    </w:p>
    <w:p>
      <w:pPr>
        <w:pStyle w:val="Normal1"/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t>(3)</m:t>
        </m:r>
      </m:oMath>
      <w:r>
        <w:rPr>
          <w:rFonts w:ascii="宋体" w:eastAsia="宋体" w:hAnsi="宋体" w:cs="宋体"/>
          <w:kern w:val="0"/>
          <w:szCs w:val="21"/>
        </w:rPr>
        <w:t>根据实验测得的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组数据画出的</w:t>
      </w:r>
      <m:oMath>
        <m:r>
          <m:t>U−I</m:t>
        </m:r>
      </m:oMath>
      <w:r>
        <w:rPr>
          <w:rFonts w:ascii="宋体" w:eastAsia="宋体" w:hAnsi="宋体" w:cs="宋体"/>
          <w:kern w:val="0"/>
          <w:szCs w:val="21"/>
        </w:rPr>
        <w:t>图线如下图所示，则干电池的电动势</w:t>
      </w:r>
      <m:oMath>
        <m:r>
          <m:t>E=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，内阻</w:t>
      </w:r>
      <m:oMath>
        <m:r>
          <m:t>r=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</w:t>
      </w:r>
      <m:oMath>
        <m:r>
          <m:t>Ω(</m:t>
        </m:r>
      </m:oMath>
      <w:r>
        <w:rPr>
          <w:rFonts w:ascii="宋体" w:eastAsia="宋体" w:hAnsi="宋体" w:cs="宋体"/>
          <w:kern w:val="0"/>
          <w:szCs w:val="21"/>
        </w:rPr>
        <w:t>小数点后保留两位</w:t>
      </w:r>
      <m:oMath>
        <m:r>
          <m:t>)</m:t>
        </m:r>
      </m:oMath>
    </w:p>
    <w:p>
      <w:pPr>
        <w:numPr>
          <w:ilvl w:val="0"/>
          <w:numId w:val="0"/>
        </w:numPr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148" o:spid="_x0000_s1043" type="#_x0000_t75" style="width:189pt;height:147pt;margin-top:0;margin-left:0;mso-height-relative:page;mso-position-horizontal:center;mso-width-relative:page;mso-wrap-distance-bottom:0;mso-wrap-distance-top:0;position:absolute;z-index:251667456" coordsize="21600,21600" filled="f">
            <v:imagedata r:id="rId24" o:title=""/>
            <o:lock v:ext="edit" aspectratio="t"/>
            <w10:wrap type="topAndBottom"/>
          </v:shape>
        </w:pict>
      </w:r>
      <w:bookmarkEnd w:id="13"/>
    </w:p>
    <w:p>
      <w:pPr>
        <w:numPr>
          <w:ilvl w:val="0"/>
          <w:numId w:val="0"/>
        </w:numPr>
        <w:ind w:left="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  <w:b w:val="0"/>
          <w:sz w:val="21"/>
        </w:rPr>
        <w:t>四、计算题（本大题共</w:t>
      </w:r>
      <w:r>
        <w:rPr>
          <w:rFonts w:ascii="Times New Roman" w:eastAsia="Times New Roman" w:hAnsi="Times New Roman" w:cs="Times New Roman"/>
          <w:b/>
          <w:sz w:val="21"/>
        </w:rPr>
        <w:t>3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34.0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匀强电场中的三点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是一个直角三角形的三个顶点，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eastAsia="宋体" w:hAnsi="宋体" w:cs="宋体"/>
          <w:kern w:val="0"/>
          <w:szCs w:val="21"/>
        </w:rPr>
        <w:t>的长度为</w:t>
      </w:r>
      <m:oMath>
        <m:rad>
          <m:radPr>
            <m:degHide/>
          </m:radPr>
          <m:deg/>
          <m:e>
            <m:r>
              <m:t>2</m:t>
            </m:r>
          </m:e>
        </m:rad>
        <m:r>
          <m:t>m</m:t>
        </m:r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eastAsia="宋体" w:hAnsi="宋体" w:cs="宋体"/>
          <w:kern w:val="0"/>
          <w:szCs w:val="21"/>
        </w:rPr>
        <w:t>的长度为</w:t>
      </w:r>
      <m:oMath>
        <m:r>
          <m:t>2</m:t>
        </m:r>
        <m:rad>
          <m:radPr>
            <m:degHide/>
          </m:radPr>
          <m:deg/>
          <m:e>
            <m:r>
              <m:t>2</m:t>
            </m:r>
          </m:e>
        </m:rad>
        <m:r>
          <m:t>m</m:t>
        </m:r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eastAsia="宋体" w:hAnsi="宋体" w:cs="宋体"/>
          <w:kern w:val="0"/>
          <w:szCs w:val="21"/>
        </w:rPr>
        <w:t>的中点，如图所示，已知电场线的方向平行于直角三角形所在的平面，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三点的电势分别为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。求：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4" type="#_x0000_t75" style="width:102pt;height:64.5pt" coordsize="21600,21600" filled="f">
            <v:imagedata r:id="rId25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m:t>(1)D</m:t>
        </m:r>
      </m:oMath>
      <w:r>
        <w:rPr>
          <w:rFonts w:ascii="宋体" w:eastAsia="宋体" w:hAnsi="宋体" w:cs="宋体"/>
          <w:kern w:val="0"/>
          <w:szCs w:val="21"/>
        </w:rPr>
        <w:t>点的电势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eastAsia="宋体" w:hAnsi="宋体" w:cs="宋体"/>
          <w:kern w:val="0"/>
          <w:szCs w:val="21"/>
        </w:rPr>
        <w:t>将一电荷量为</w:t>
      </w:r>
      <m:oMath>
        <m:r>
          <m:t>1×</m:t>
        </m:r>
        <m:sSup>
          <m:e>
            <m:r>
              <m:t>10</m:t>
            </m:r>
          </m:e>
          <m:sup>
            <m:r>
              <m:t>−6</m:t>
            </m:r>
          </m:sup>
        </m:sSup>
        <m:r>
          <m:t>C</m:t>
        </m:r>
      </m:oMath>
      <w:r>
        <w:rPr>
          <w:rFonts w:ascii="宋体" w:eastAsia="宋体" w:hAnsi="宋体" w:cs="宋体"/>
          <w:kern w:val="0"/>
          <w:szCs w:val="21"/>
        </w:rPr>
        <w:t>的正电荷从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点移到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点电场力做的功</w:t>
      </w:r>
    </w:p>
    <w:p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t>(3)</m:t>
        </m:r>
      </m:oMath>
      <w:r>
        <w:rPr>
          <w:rFonts w:ascii="宋体" w:eastAsia="宋体" w:hAnsi="宋体" w:cs="宋体"/>
          <w:kern w:val="0"/>
          <w:szCs w:val="21"/>
        </w:rPr>
        <w:t>该场强的大小和方向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方向画在图上</w:t>
      </w:r>
      <m:oMath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numPr>
          <w:ilvl w:val="0"/>
          <w:numId w:val="1"/>
        </w:num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4" w:name="topic d1216319-07ee-436e-9cec-62d9011cf8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158" o:spid="_x0000_s1045" type="#_x0000_t75" style="width:128.25pt;height:84.7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8480" coordsize="21600,21600" o:allowoverlap="f" filled="f">
            <v:imagedata r:id="rId26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如图所示，水平放置的光滑的金属导轨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，平行地置于匀强磁场中，间距为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，金属棒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的质量为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，电阻为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eastAsia="宋体" w:hAnsi="宋体" w:cs="宋体"/>
          <w:kern w:val="0"/>
          <w:szCs w:val="21"/>
        </w:rPr>
        <w:t>，放在导轨上且与导轨垂直。磁场的磁感应强度大小为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，方向与导轨平面成夹角</w:t>
      </w:r>
      <m:oMath>
        <m:r>
          <m:t>α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eastAsia="宋体" w:hAnsi="宋体" w:cs="宋体"/>
          <w:kern w:val="0"/>
          <w:szCs w:val="21"/>
        </w:rPr>
        <w:t>且与金属棒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垂直，定值电阻为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eastAsia="宋体" w:hAnsi="宋体" w:cs="宋体"/>
          <w:kern w:val="0"/>
          <w:szCs w:val="21"/>
        </w:rPr>
        <w:t>，电源及导轨电阻不计。当电键闭合的瞬间，测得棒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的加速度大小为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，则电源电动势为多大？</w:t>
      </w:r>
      <w:bookmarkEnd w:id="14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numPr>
          <w:ilvl w:val="0"/>
          <w:numId w:val="1"/>
        </w:num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5" w:name="topic 9449eb9e-6adc-440c-84a4-518ca87134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160" o:spid="_x0000_s1046" type="#_x0000_t75" style="width:117pt;height:10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9504" coordsize="21600,21600" o:allowoverlap="f" filled="f">
            <v:imagedata r:id="rId27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如图所示，在平面直角坐标系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xOy</w:t>
      </w:r>
      <w:r>
        <w:rPr>
          <w:rFonts w:ascii="宋体" w:eastAsia="宋体" w:hAnsi="宋体" w:cs="宋体"/>
          <w:kern w:val="0"/>
          <w:szCs w:val="21"/>
        </w:rPr>
        <w:t>的第一象限存在垂直平面向里的匀强磁场，磁感应强度为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，第四象限存在沿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eastAsia="宋体" w:hAnsi="宋体" w:cs="宋体"/>
          <w:kern w:val="0"/>
          <w:szCs w:val="21"/>
        </w:rPr>
        <w:t>轴负方向、电场强度为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eastAsia="宋体" w:hAnsi="宋体" w:cs="宋体"/>
          <w:kern w:val="0"/>
          <w:szCs w:val="21"/>
        </w:rPr>
        <w:t>的匀强电场速度为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的电子从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eastAsia="宋体" w:hAnsi="宋体" w:cs="宋体"/>
          <w:kern w:val="0"/>
          <w:szCs w:val="21"/>
        </w:rPr>
        <w:t>轴上</w:t>
      </w:r>
      <m:oMath>
        <m:r>
          <m:t>y=a</m:t>
        </m:r>
      </m:oMath>
      <w:r>
        <w:rPr>
          <w:rFonts w:ascii="宋体" w:eastAsia="宋体" w:hAnsi="宋体" w:cs="宋体"/>
          <w:kern w:val="0"/>
          <w:szCs w:val="21"/>
        </w:rPr>
        <w:t>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点沿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轴正方向射入磁场，直接从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轴上</w:t>
      </w:r>
      <m:oMath>
        <m:r>
          <m:t>x=3a</m:t>
        </m:r>
      </m:oMath>
      <w:r>
        <w:rPr>
          <w:rFonts w:ascii="宋体" w:eastAsia="宋体" w:hAnsi="宋体" w:cs="宋体"/>
          <w:kern w:val="0"/>
          <w:szCs w:val="21"/>
        </w:rPr>
        <w:t>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eastAsia="宋体" w:hAnsi="宋体" w:cs="宋体"/>
          <w:kern w:val="0"/>
          <w:szCs w:val="21"/>
        </w:rPr>
        <w:t>点进入电场，求：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电子的比荷</w:t>
      </w:r>
      <m:oMath>
        <m:f>
          <m:num>
            <m:r>
              <m:t>q</m:t>
            </m:r>
          </m:num>
          <m:den>
            <m:r>
              <m:t>m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(2)</m:t>
        </m:r>
      </m:oMath>
      <w:r>
        <w:rPr>
          <w:rFonts w:ascii="宋体" w:eastAsia="宋体" w:hAnsi="宋体" w:cs="宋体"/>
          <w:kern w:val="0"/>
          <w:szCs w:val="21"/>
        </w:rPr>
        <w:t>若将电子的速率变为</w:t>
      </w:r>
      <m:oMath>
        <m:f>
          <m:num>
            <m:r>
              <m:t>v</m:t>
            </m:r>
          </m:num>
          <m:den>
            <m:r>
              <m:t>5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，其他条件不变，试问该电子能否到达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eastAsia="宋体" w:hAnsi="宋体" w:cs="宋体"/>
          <w:kern w:val="0"/>
          <w:szCs w:val="21"/>
        </w:rPr>
        <w:t>点，如能到达，求出电子从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eastAsia="宋体" w:hAnsi="宋体" w:cs="宋体"/>
          <w:kern w:val="0"/>
          <w:szCs w:val="21"/>
        </w:rPr>
        <w:t>经历的时间，若不能到达，说明理由。</w:t>
      </w:r>
      <w:bookmarkEnd w:id="15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sectPr>
      <w:footerReference w:type="even" r:id="rId28"/>
      <w:footerReference w:type="default" r:id="rId29"/>
      <w:pgSz w:w="11906" w:h="16838"/>
      <w:pgMar w:top="1134" w:right="1134" w:bottom="1134" w:left="1134" w:header="500" w:footer="500" w:gutter="0"/>
      <w:cols w:num="1" w:sep="1" w:space="425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0000"/>
    <w:rsid w:val="092E457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mbria Math" w:eastAsia="宋体" w:hAnsi="宋体" w:cs="Cambria Math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>
      <w:rFonts w:ascii="Cambria Math" w:eastAsia="宋体" w:hAnsi="宋体" w:cs="Cambria Math"/>
    </w:rPr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="Cambria Math" w:eastAsia="宋体" w:hAnsi="宋体" w:cs="Cambria Math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table" w:styleId="TableGrid">
    <w:name w:val="Table Grid"/>
    <w:basedOn w:val="TableNormal"/>
    <w:uiPriority w:val="59"/>
    <w:rPr>
      <w:rFonts w:ascii="Cambria Math" w:eastAsia="宋体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Pr>
      <w:rFonts w:ascii="Cambria Math" w:eastAsia="宋体" w:hAnsi="宋体" w:cs="Cambria Math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mbria Math" w:eastAsia="宋体" w:hAnsi="宋体" w:cs="Cambria Math"/>
    </w:rPr>
  </w:style>
  <w:style w:type="character" w:customStyle="1" w:styleId="SubtleEmphasis">
    <w:name w:val="Subtle Emphasis"/>
    <w:basedOn w:val="DefaultParagraphFont"/>
    <w:uiPriority w:val="19"/>
    <w:qFormat/>
    <w:rPr>
      <w:rFonts w:ascii="Cambria Math" w:eastAsia="宋体" w:hAnsi="宋体" w:cs="Cambria Math"/>
      <w:i/>
      <w:iCs/>
      <w:color w:val="7F7F7F" w:themeColor="text1" w:themeTint="7F"/>
    </w:rPr>
  </w:style>
  <w:style w:type="character" w:customStyle="1" w:styleId="latexlinear">
    <w:name w:val="latex_linear"/>
    <w:basedOn w:val="DefaultParagraphFont"/>
  </w:style>
  <w:style w:type="paragraph" w:customStyle="1" w:styleId="Normal1">
    <w:name w:val="Normal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image" Target="media/image13.pn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jpe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jpe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footer" Target="footer1.xml" /><Relationship Id="rId29" Type="http://schemas.openxmlformats.org/officeDocument/2006/relationships/footer" Target="foot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8"/>
    <customShpInfo spid="_x0000_s1064"/>
    <customShpInfo spid="_x0000_s1068"/>
    <customShpInfo spid="_x0000_s1072"/>
    <customShpInfo spid="_x0000_s1091"/>
    <customShpInfo spid="_x0000_s1094"/>
    <customShpInfo spid="_x0000_s1102"/>
    <customShpInfo spid="_x0000_s1148"/>
    <customShpInfo spid="_x0000_s1158"/>
    <customShpInfo spid="_x0000_s11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0</Words>
  <Characters>0</Characters>
  <Application>Microsoft Office Word</Application>
  <DocSecurity>0</DocSecurity>
  <Lines>0</Lines>
  <Paragraphs>0</Paragraphs>
  <ScaleCrop>false</ScaleCrop>
  <Company>iflytek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Administrator</cp:lastModifiedBy>
  <cp:revision>264</cp:revision>
  <dcterms:created xsi:type="dcterms:W3CDTF">2011-01-13T09:46:00Z</dcterms:created>
  <dcterms:modified xsi:type="dcterms:W3CDTF">2019-12-31T06:26:02Z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