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FA" w:rsidRDefault="00A52987">
      <w:pPr>
        <w:spacing w:line="360" w:lineRule="auto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color w:val="FF0000"/>
          <w:sz w:val="44"/>
          <w:szCs w:val="44"/>
        </w:rPr>
        <w:t>专题三</w:t>
      </w:r>
      <w:r>
        <w:rPr>
          <w:rFonts w:ascii="宋体" w:hAnsi="宋体" w:hint="eastAsia"/>
          <w:b/>
          <w:color w:val="FF0000"/>
          <w:sz w:val="44"/>
          <w:szCs w:val="44"/>
        </w:rPr>
        <w:t>课时提升作业</w:t>
      </w:r>
      <w:r>
        <w:rPr>
          <w:rFonts w:ascii="宋体" w:hAnsi="宋体" w:hint="eastAsia"/>
          <w:b/>
          <w:color w:val="FF0000"/>
          <w:sz w:val="44"/>
          <w:szCs w:val="44"/>
        </w:rPr>
        <w:t>（一）</w:t>
      </w:r>
    </w:p>
    <w:p w:rsidR="00EB67FA" w:rsidRDefault="00A52987">
      <w:pPr>
        <w:spacing w:line="360" w:lineRule="auto"/>
        <w:jc w:val="center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牛顿运动定律的综合应用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一、选择题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本题共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小题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每小题</w:t>
      </w: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分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共</w:t>
      </w:r>
      <w:r>
        <w:rPr>
          <w:rFonts w:ascii="宋体" w:hAnsi="宋体" w:hint="eastAsia"/>
          <w:sz w:val="28"/>
          <w:szCs w:val="28"/>
        </w:rPr>
        <w:t>48</w:t>
      </w:r>
      <w:r>
        <w:rPr>
          <w:rFonts w:ascii="宋体" w:hAnsi="宋体" w:hint="eastAsia"/>
          <w:sz w:val="28"/>
          <w:szCs w:val="28"/>
        </w:rPr>
        <w:t>分</w:t>
      </w:r>
      <w:r>
        <w:rPr>
          <w:rFonts w:ascii="宋体" w:hAnsi="宋体" w:hint="eastAsia"/>
          <w:sz w:val="28"/>
          <w:szCs w:val="28"/>
        </w:rPr>
        <w:t>,1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题为单选题</w:t>
      </w:r>
      <w:r>
        <w:rPr>
          <w:rFonts w:ascii="宋体" w:hAnsi="宋体" w:hint="eastAsia"/>
          <w:sz w:val="28"/>
          <w:szCs w:val="28"/>
        </w:rPr>
        <w:t>,6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题为多选题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BD49AB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158115</wp:posOffset>
            </wp:positionV>
            <wp:extent cx="1362075" cy="876300"/>
            <wp:effectExtent l="19050" t="0" r="9525" b="0"/>
            <wp:wrapSquare wrapText="bothSides"/>
            <wp:docPr id="1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1.(2015</w:t>
      </w:r>
      <w:r w:rsidR="00A52987">
        <w:rPr>
          <w:rFonts w:ascii="宋体" w:hAnsi="宋体" w:hint="eastAsia"/>
          <w:sz w:val="28"/>
          <w:szCs w:val="28"/>
        </w:rPr>
        <w:t>·重庆高考</w:t>
      </w:r>
      <w:r w:rsidR="00A52987">
        <w:rPr>
          <w:rFonts w:ascii="宋体" w:hAnsi="宋体" w:hint="eastAsia"/>
          <w:sz w:val="28"/>
          <w:szCs w:val="28"/>
        </w:rPr>
        <w:t>)</w:t>
      </w:r>
      <w:r w:rsidR="00A52987">
        <w:rPr>
          <w:rFonts w:ascii="宋体" w:hAnsi="宋体" w:hint="eastAsia"/>
          <w:sz w:val="28"/>
          <w:szCs w:val="28"/>
        </w:rPr>
        <w:t>若货物随升降机运动的</w:t>
      </w:r>
      <w:r w:rsidR="00A52987">
        <w:rPr>
          <w:rFonts w:ascii="宋体" w:hAnsi="宋体" w:hint="eastAsia"/>
          <w:sz w:val="28"/>
          <w:szCs w:val="28"/>
        </w:rPr>
        <w:t>v-t</w:t>
      </w:r>
      <w:r w:rsidR="00A52987">
        <w:rPr>
          <w:rFonts w:ascii="宋体" w:hAnsi="宋体" w:hint="eastAsia"/>
          <w:sz w:val="28"/>
          <w:szCs w:val="28"/>
        </w:rPr>
        <w:t>图象如图所示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>竖直向上为正</w:t>
      </w:r>
      <w:r w:rsidR="00A52987">
        <w:rPr>
          <w:rFonts w:ascii="宋体" w:hAnsi="宋体" w:hint="eastAsia"/>
          <w:sz w:val="28"/>
          <w:szCs w:val="28"/>
        </w:rPr>
        <w:t>),</w:t>
      </w:r>
      <w:r w:rsidR="00A52987">
        <w:rPr>
          <w:rFonts w:ascii="宋体" w:hAnsi="宋体" w:hint="eastAsia"/>
          <w:sz w:val="28"/>
          <w:szCs w:val="28"/>
        </w:rPr>
        <w:t>则货物受到升降机的支持力</w:t>
      </w:r>
      <w:r w:rsidR="00A52987">
        <w:rPr>
          <w:rFonts w:ascii="宋体" w:hAnsi="宋体" w:hint="eastAsia"/>
          <w:sz w:val="28"/>
          <w:szCs w:val="28"/>
        </w:rPr>
        <w:t>F</w:t>
      </w:r>
      <w:r w:rsidR="00A52987">
        <w:rPr>
          <w:rFonts w:ascii="宋体" w:hAnsi="宋体" w:hint="eastAsia"/>
          <w:sz w:val="28"/>
          <w:szCs w:val="28"/>
        </w:rPr>
        <w:t>与时间</w:t>
      </w:r>
      <w:r w:rsidR="00A52987">
        <w:rPr>
          <w:rFonts w:ascii="宋体" w:hAnsi="宋体" w:hint="eastAsia"/>
          <w:sz w:val="28"/>
          <w:szCs w:val="28"/>
        </w:rPr>
        <w:t>t</w:t>
      </w:r>
      <w:r w:rsidR="00A52987">
        <w:rPr>
          <w:rFonts w:ascii="宋体" w:hAnsi="宋体" w:hint="eastAsia"/>
          <w:sz w:val="28"/>
          <w:szCs w:val="28"/>
        </w:rPr>
        <w:t>关系的图象可能是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 xml:space="preserve">　　</w:t>
      </w:r>
      <w:r w:rsidR="00A52987"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jc w:val="center"/>
        <w:rPr>
          <w:rFonts w:ascii="宋体" w:eastAsia="楷体_GB2312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drawing>
          <wp:inline distT="0" distB="0" distL="114300" distR="114300">
            <wp:extent cx="4733925" cy="1033764"/>
            <wp:effectExtent l="19050" t="0" r="9525" b="0"/>
            <wp:docPr id="1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98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B67FA" w:rsidRDefault="00BD49AB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161925</wp:posOffset>
            </wp:positionV>
            <wp:extent cx="1524000" cy="1038225"/>
            <wp:effectExtent l="19050" t="0" r="0" b="0"/>
            <wp:wrapSquare wrapText="bothSides"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2.(2017</w:t>
      </w:r>
      <w:r w:rsidR="00A52987">
        <w:rPr>
          <w:rFonts w:ascii="宋体" w:hAnsi="宋体" w:hint="eastAsia"/>
          <w:sz w:val="28"/>
          <w:szCs w:val="28"/>
        </w:rPr>
        <w:t>·宁德模拟</w:t>
      </w:r>
      <w:r w:rsidR="00A52987">
        <w:rPr>
          <w:rFonts w:ascii="宋体" w:hAnsi="宋体" w:hint="eastAsia"/>
          <w:sz w:val="28"/>
          <w:szCs w:val="28"/>
        </w:rPr>
        <w:t>)</w:t>
      </w:r>
      <w:r w:rsidR="00A52987">
        <w:rPr>
          <w:rFonts w:ascii="宋体" w:hAnsi="宋体" w:hint="eastAsia"/>
          <w:sz w:val="28"/>
          <w:szCs w:val="28"/>
        </w:rPr>
        <w:t>某同学站在电梯地板上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利用速度传感器和计算机研究一观光电梯升降过程中的情况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如图所示的</w:t>
      </w:r>
      <w:r w:rsidR="00A52987">
        <w:rPr>
          <w:rFonts w:ascii="宋体" w:hAnsi="宋体" w:hint="eastAsia"/>
          <w:sz w:val="28"/>
          <w:szCs w:val="28"/>
        </w:rPr>
        <w:t xml:space="preserve">v </w:t>
      </w:r>
      <w:r w:rsidR="00A52987">
        <w:rPr>
          <w:rFonts w:ascii="宋体" w:hAnsi="宋体" w:hint="eastAsia"/>
          <w:sz w:val="28"/>
          <w:szCs w:val="28"/>
        </w:rPr>
        <w:t>-t</w:t>
      </w:r>
      <w:r w:rsidR="00A52987">
        <w:rPr>
          <w:rFonts w:ascii="宋体" w:hAnsi="宋体" w:hint="eastAsia"/>
          <w:sz w:val="28"/>
          <w:szCs w:val="28"/>
        </w:rPr>
        <w:t>图象是计算机显示的观光电梯在某一段时间内的速度变化情况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>向上为正方向</w:t>
      </w:r>
      <w:r w:rsidR="00A52987">
        <w:rPr>
          <w:rFonts w:ascii="宋体" w:hAnsi="宋体" w:hint="eastAsia"/>
          <w:sz w:val="28"/>
          <w:szCs w:val="28"/>
        </w:rPr>
        <w:t>)</w:t>
      </w:r>
      <w:r w:rsidR="00A52987">
        <w:rPr>
          <w:rFonts w:ascii="宋体" w:hAnsi="宋体" w:hint="eastAsia"/>
          <w:sz w:val="28"/>
          <w:szCs w:val="28"/>
        </w:rPr>
        <w:t>。根据图象提供的信息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 xml:space="preserve">可以判断下列说法中正确的是　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 xml:space="preserve">　　</w:t>
      </w:r>
      <w:r w:rsidR="00A52987"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A.0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5 s</w:t>
      </w:r>
      <w:r>
        <w:rPr>
          <w:rFonts w:ascii="宋体" w:hAnsi="宋体" w:hint="eastAsia"/>
          <w:sz w:val="28"/>
          <w:szCs w:val="28"/>
        </w:rPr>
        <w:t>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观光电梯在加速上升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该同学处于失重状态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B.5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10 s</w:t>
      </w:r>
      <w:r>
        <w:rPr>
          <w:rFonts w:ascii="宋体" w:hAnsi="宋体" w:hint="eastAsia"/>
          <w:sz w:val="28"/>
          <w:szCs w:val="28"/>
        </w:rPr>
        <w:t>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该同学对电梯地板的压力等于他所受的重力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C.10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20 s</w:t>
      </w:r>
      <w:r>
        <w:rPr>
          <w:rFonts w:ascii="宋体" w:hAnsi="宋体" w:hint="eastAsia"/>
          <w:sz w:val="28"/>
          <w:szCs w:val="28"/>
        </w:rPr>
        <w:t>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观光电梯在加速下降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该同学处于失重状态</w:t>
      </w:r>
    </w:p>
    <w:p w:rsidR="00EB67FA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D.20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25 s</w:t>
      </w:r>
      <w:r>
        <w:rPr>
          <w:rFonts w:ascii="宋体" w:hAnsi="宋体" w:hint="eastAsia"/>
          <w:sz w:val="28"/>
          <w:szCs w:val="28"/>
        </w:rPr>
        <w:t>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观光电梯在加速下降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该同学处于超重状态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【</w:t>
      </w:r>
      <w:r>
        <w:rPr>
          <w:rFonts w:ascii="宋体" w:hAnsi="宋体" w:hint="eastAsia"/>
          <w:color w:val="FF0000"/>
          <w:sz w:val="28"/>
          <w:szCs w:val="28"/>
        </w:rPr>
        <w:t>加固训练】</w:t>
      </w:r>
      <w:r>
        <w:rPr>
          <w:rFonts w:ascii="宋体" w:hAnsi="宋体" w:hint="eastAsia"/>
          <w:sz w:val="28"/>
          <w:szCs w:val="28"/>
        </w:rPr>
        <w:t>DIS</w:t>
      </w:r>
      <w:r>
        <w:rPr>
          <w:rFonts w:ascii="宋体" w:hAnsi="宋体"/>
          <w:sz w:val="28"/>
          <w:szCs w:val="28"/>
        </w:rPr>
        <w:t>是由传感器、数据采集器、计算机组成的信息采集处理系统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某课外实验小组利用</w:t>
      </w:r>
      <w:r>
        <w:rPr>
          <w:rFonts w:ascii="宋体" w:hAnsi="宋体" w:hint="eastAsia"/>
          <w:sz w:val="28"/>
          <w:szCs w:val="28"/>
        </w:rPr>
        <w:t>DIS</w:t>
      </w:r>
      <w:r>
        <w:rPr>
          <w:rFonts w:ascii="宋体" w:hAnsi="宋体"/>
          <w:sz w:val="28"/>
          <w:szCs w:val="28"/>
        </w:rPr>
        <w:t>系统研究电梯的运动规律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他们在电梯内做实验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在电梯天花板上固定一个力传感器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传感器的测量挂钩向下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/>
          <w:sz w:val="28"/>
          <w:szCs w:val="28"/>
        </w:rPr>
        <w:t>在挂钩上悬挂一个质量为</w:t>
      </w:r>
      <w:r>
        <w:rPr>
          <w:rFonts w:ascii="宋体" w:hAnsi="宋体" w:hint="eastAsia"/>
          <w:sz w:val="28"/>
          <w:szCs w:val="28"/>
        </w:rPr>
        <w:lastRenderedPageBreak/>
        <w:t>1.0 kg</w:t>
      </w:r>
      <w:r>
        <w:rPr>
          <w:rFonts w:ascii="宋体" w:hAnsi="宋体" w:hint="eastAsia"/>
          <w:sz w:val="28"/>
          <w:szCs w:val="28"/>
        </w:rPr>
        <w:t>的钩码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在电梯由静止开始上升的过程中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计算机屏上显示如图所示的图</w:t>
      </w:r>
      <w:r w:rsidR="00BD49AB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704850</wp:posOffset>
            </wp:positionV>
            <wp:extent cx="1655445" cy="1266825"/>
            <wp:effectExtent l="19050" t="0" r="1905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象</w:t>
      </w:r>
      <w:r>
        <w:rPr>
          <w:rFonts w:ascii="宋体" w:hAnsi="宋体" w:hint="eastAsia"/>
          <w:sz w:val="28"/>
          <w:szCs w:val="28"/>
        </w:rPr>
        <w:t>(g</w:t>
      </w:r>
      <w:r>
        <w:rPr>
          <w:rFonts w:ascii="宋体" w:hAnsi="宋体" w:hint="eastAsia"/>
          <w:sz w:val="28"/>
          <w:szCs w:val="28"/>
        </w:rPr>
        <w:t>取</w:t>
      </w:r>
      <w:r>
        <w:rPr>
          <w:rFonts w:ascii="宋体" w:hAnsi="宋体" w:hint="eastAsia"/>
          <w:sz w:val="28"/>
          <w:szCs w:val="28"/>
        </w:rPr>
        <w:t>10m/s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),</w:t>
      </w:r>
      <w:r>
        <w:rPr>
          <w:rFonts w:ascii="宋体" w:hAnsi="宋体" w:hint="eastAsia"/>
          <w:sz w:val="28"/>
          <w:szCs w:val="28"/>
        </w:rPr>
        <w:t xml:space="preserve">则　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A.t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时间内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电梯匀速上升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B.t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  <w:vertAlign w:val="subscript"/>
        </w:rPr>
        <w:t>3</w:t>
      </w:r>
      <w:r>
        <w:rPr>
          <w:rFonts w:ascii="宋体" w:hAnsi="宋体" w:hint="eastAsia"/>
          <w:sz w:val="28"/>
          <w:szCs w:val="28"/>
        </w:rPr>
        <w:t>时间内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电梯处于静止状态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C.t</w:t>
      </w:r>
      <w:r>
        <w:rPr>
          <w:rFonts w:ascii="宋体" w:hAnsi="宋体" w:hint="eastAsia"/>
          <w:sz w:val="28"/>
          <w:szCs w:val="28"/>
          <w:vertAlign w:val="subscript"/>
        </w:rPr>
        <w:t>3</w:t>
      </w:r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  <w:vertAlign w:val="subscript"/>
        </w:rPr>
        <w:t>4</w:t>
      </w:r>
      <w:r>
        <w:rPr>
          <w:rFonts w:ascii="宋体" w:hAnsi="宋体" w:hint="eastAsia"/>
          <w:sz w:val="28"/>
          <w:szCs w:val="28"/>
        </w:rPr>
        <w:t>时间内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电梯处于超重状态</w:t>
      </w:r>
    </w:p>
    <w:p w:rsidR="00EB67FA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D.t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到</w:t>
      </w:r>
      <w:r>
        <w:rPr>
          <w:rFonts w:ascii="宋体" w:hAnsi="宋体" w:hint="eastAsia"/>
          <w:sz w:val="28"/>
          <w:szCs w:val="28"/>
        </w:rPr>
        <w:t>t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时间内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电梯的加速度大小为</w:t>
      </w:r>
      <w:r>
        <w:rPr>
          <w:rFonts w:ascii="宋体" w:hAnsi="宋体" w:hint="eastAsia"/>
          <w:sz w:val="28"/>
          <w:szCs w:val="28"/>
        </w:rPr>
        <w:t>5m/s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</w:p>
    <w:p w:rsidR="00EB67FA" w:rsidRDefault="00A52987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如图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光滑水平面上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水平恒力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作用在木块上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小车和木块间无相对滑动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小车质量为</w:t>
      </w:r>
      <w:r>
        <w:rPr>
          <w:rFonts w:ascii="宋体" w:hAnsi="宋体" w:hint="eastAsia"/>
          <w:sz w:val="28"/>
          <w:szCs w:val="28"/>
        </w:rPr>
        <w:t>M,</w:t>
      </w:r>
      <w:r>
        <w:rPr>
          <w:rFonts w:ascii="宋体" w:hAnsi="宋体" w:hint="eastAsia"/>
          <w:sz w:val="28"/>
          <w:szCs w:val="28"/>
        </w:rPr>
        <w:t>木块质量为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。它们共同加速度为</w:t>
      </w:r>
      <w:r>
        <w:rPr>
          <w:rFonts w:ascii="宋体" w:hAnsi="宋体" w:hint="eastAsia"/>
          <w:sz w:val="28"/>
          <w:szCs w:val="28"/>
        </w:rPr>
        <w:t>a,</w:t>
      </w:r>
      <w:r>
        <w:rPr>
          <w:rFonts w:ascii="宋体" w:hAnsi="宋体" w:hint="eastAsia"/>
          <w:sz w:val="28"/>
          <w:szCs w:val="28"/>
        </w:rPr>
        <w:t>木块与小车</w:t>
      </w:r>
      <w:r>
        <w:rPr>
          <w:rFonts w:ascii="宋体" w:hAnsi="宋体" w:hint="eastAsia"/>
          <w:sz w:val="28"/>
          <w:szCs w:val="28"/>
        </w:rPr>
        <w:t>间的动摩擦因数为μ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 xml:space="preserve">则在运动过程中　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120015</wp:posOffset>
            </wp:positionV>
            <wp:extent cx="2286000" cy="1028700"/>
            <wp:effectExtent l="19050" t="0" r="0" b="0"/>
            <wp:wrapSquare wrapText="bothSides"/>
            <wp:docPr id="2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A.</w:t>
      </w:r>
      <w:r w:rsidR="00A52987">
        <w:rPr>
          <w:rFonts w:ascii="宋体" w:hAnsi="宋体" w:hint="eastAsia"/>
          <w:sz w:val="28"/>
          <w:szCs w:val="28"/>
        </w:rPr>
        <w:t>木块受到的摩擦力一定是μ</w:t>
      </w:r>
      <w:r w:rsidR="00A52987">
        <w:rPr>
          <w:rFonts w:ascii="宋体" w:hAnsi="宋体" w:hint="eastAsia"/>
          <w:sz w:val="28"/>
          <w:szCs w:val="28"/>
        </w:rPr>
        <w:t>mg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 w:hint="eastAsia"/>
          <w:sz w:val="28"/>
          <w:szCs w:val="28"/>
        </w:rPr>
        <w:t>木块受到的合力为</w:t>
      </w:r>
      <w:r>
        <w:rPr>
          <w:rFonts w:ascii="宋体" w:hAnsi="宋体" w:hint="eastAsia"/>
          <w:sz w:val="28"/>
          <w:szCs w:val="28"/>
        </w:rPr>
        <w:t>F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>
        <w:rPr>
          <w:rFonts w:ascii="宋体" w:hAnsi="宋体" w:hint="eastAsia"/>
          <w:sz w:val="28"/>
          <w:szCs w:val="28"/>
        </w:rPr>
        <w:t>小车受到的摩擦力为μ</w:t>
      </w:r>
      <w:r>
        <w:rPr>
          <w:rFonts w:ascii="宋体" w:hAnsi="宋体" w:hint="eastAsia"/>
          <w:sz w:val="28"/>
          <w:szCs w:val="28"/>
        </w:rPr>
        <w:t>mg</w:t>
      </w:r>
    </w:p>
    <w:p w:rsidR="00EB67FA" w:rsidRPr="00BD49AB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</w:t>
      </w:r>
      <w:r>
        <w:rPr>
          <w:rFonts w:ascii="宋体" w:hAnsi="宋体" w:hint="eastAsia"/>
          <w:sz w:val="28"/>
          <w:szCs w:val="28"/>
        </w:rPr>
        <w:t>小车受到的合力为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 w:val="30"/>
                <w:szCs w:val="3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m+M</m:t>
            </m:r>
          </m:den>
        </m:f>
      </m:oMath>
    </w:p>
    <w:p w:rsidR="00EB67FA" w:rsidRDefault="00A52987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4.(2017</w:t>
      </w:r>
      <w:r>
        <w:rPr>
          <w:rFonts w:ascii="宋体" w:hAnsi="宋体" w:hint="eastAsia"/>
          <w:sz w:val="28"/>
          <w:szCs w:val="28"/>
        </w:rPr>
        <w:t>·莆田模拟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如图所示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在光滑水平面上有一静止小车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小车上静止地放置着一小物块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物块和小车间的动摩擦因数为μ</w:t>
      </w:r>
      <w:r>
        <w:rPr>
          <w:rFonts w:ascii="宋体" w:hAnsi="宋体" w:hint="eastAsia"/>
          <w:sz w:val="28"/>
          <w:szCs w:val="28"/>
        </w:rPr>
        <w:t>=0.3,</w:t>
      </w:r>
      <w:r>
        <w:rPr>
          <w:rFonts w:ascii="宋体" w:hAnsi="宋体" w:hint="eastAsia"/>
          <w:sz w:val="28"/>
          <w:szCs w:val="28"/>
        </w:rPr>
        <w:t>用水平恒力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拉动小车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设物块的加速度为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小车的加速度为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。当水平恒力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取不同值时</w:t>
      </w:r>
      <w:r>
        <w:rPr>
          <w:rFonts w:ascii="宋体" w:hAnsi="宋体" w:hint="eastAsia"/>
          <w:sz w:val="28"/>
          <w:szCs w:val="28"/>
        </w:rPr>
        <w:t>,a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与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的值可能为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当地重力加速度</w:t>
      </w:r>
      <w:r>
        <w:rPr>
          <w:rFonts w:ascii="宋体" w:hAnsi="宋体" w:hint="eastAsia"/>
          <w:sz w:val="28"/>
          <w:szCs w:val="28"/>
        </w:rPr>
        <w:t>g</w:t>
      </w:r>
      <w:r>
        <w:rPr>
          <w:rFonts w:ascii="宋体" w:hAnsi="宋体" w:hint="eastAsia"/>
          <w:sz w:val="28"/>
          <w:szCs w:val="28"/>
        </w:rPr>
        <w:t>取</w:t>
      </w:r>
      <w:r>
        <w:rPr>
          <w:rFonts w:ascii="宋体" w:hAnsi="宋体" w:hint="eastAsia"/>
          <w:sz w:val="28"/>
          <w:szCs w:val="28"/>
        </w:rPr>
        <w:t>10m/s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 xml:space="preserve">　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388620</wp:posOffset>
            </wp:positionV>
            <wp:extent cx="2950845" cy="1095375"/>
            <wp:effectExtent l="19050" t="0" r="1905" b="0"/>
            <wp:wrapSquare wrapText="bothSides"/>
            <wp:docPr id="2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084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A.a</w:t>
      </w:r>
      <w:r w:rsidR="00A52987">
        <w:rPr>
          <w:rFonts w:ascii="宋体" w:hAnsi="宋体" w:hint="eastAsia"/>
          <w:sz w:val="28"/>
          <w:szCs w:val="28"/>
          <w:vertAlign w:val="subscript"/>
        </w:rPr>
        <w:t>1</w:t>
      </w:r>
      <w:r w:rsidR="00A52987">
        <w:rPr>
          <w:rFonts w:ascii="宋体" w:hAnsi="宋体" w:hint="eastAsia"/>
          <w:sz w:val="28"/>
          <w:szCs w:val="28"/>
        </w:rPr>
        <w:t>=2m/s</w:t>
      </w:r>
      <w:r w:rsidR="00A52987">
        <w:rPr>
          <w:rFonts w:ascii="宋体" w:hAnsi="宋体" w:hint="eastAsia"/>
          <w:sz w:val="28"/>
          <w:szCs w:val="28"/>
          <w:vertAlign w:val="superscript"/>
        </w:rPr>
        <w:t>2</w:t>
      </w:r>
      <w:r w:rsidR="00A52987">
        <w:rPr>
          <w:rFonts w:ascii="宋体" w:hAnsi="宋体" w:hint="eastAsia"/>
          <w:sz w:val="28"/>
          <w:szCs w:val="28"/>
        </w:rPr>
        <w:t>,a</w:t>
      </w:r>
      <w:r w:rsidR="00A52987">
        <w:rPr>
          <w:rFonts w:ascii="宋体" w:hAnsi="宋体" w:hint="eastAsia"/>
          <w:sz w:val="28"/>
          <w:szCs w:val="28"/>
          <w:vertAlign w:val="subscript"/>
        </w:rPr>
        <w:t>2</w:t>
      </w:r>
      <w:r w:rsidR="00A52987">
        <w:rPr>
          <w:rFonts w:ascii="宋体" w:hAnsi="宋体" w:hint="eastAsia"/>
          <w:sz w:val="28"/>
          <w:szCs w:val="28"/>
        </w:rPr>
        <w:t>=3m/s</w:t>
      </w:r>
      <w:r w:rsidR="00A52987">
        <w:rPr>
          <w:rFonts w:ascii="宋体" w:hAnsi="宋体" w:hint="eastAsia"/>
          <w:sz w:val="28"/>
          <w:szCs w:val="28"/>
          <w:vertAlign w:val="superscript"/>
        </w:rPr>
        <w:t>2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B.a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=3m/s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,a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=2m/s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C.a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=5m/s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,a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=3m/s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</w:p>
    <w:p w:rsidR="00EB67FA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D.a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=3m/s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  <w:r>
        <w:rPr>
          <w:rFonts w:ascii="宋体" w:hAnsi="宋体" w:hint="eastAsia"/>
          <w:sz w:val="28"/>
          <w:szCs w:val="28"/>
        </w:rPr>
        <w:t>,a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=5m/s</w:t>
      </w:r>
      <w:r>
        <w:rPr>
          <w:rFonts w:ascii="宋体" w:hAnsi="宋体" w:hint="eastAsia"/>
          <w:sz w:val="28"/>
          <w:szCs w:val="28"/>
          <w:vertAlign w:val="superscript"/>
        </w:rPr>
        <w:t>2</w:t>
      </w:r>
    </w:p>
    <w:p w:rsidR="00EB67FA" w:rsidRDefault="00A52987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【</w:t>
      </w:r>
      <w:r>
        <w:rPr>
          <w:rFonts w:ascii="宋体" w:hAnsi="宋体" w:hint="eastAsia"/>
          <w:color w:val="FF0000"/>
          <w:sz w:val="28"/>
          <w:szCs w:val="28"/>
        </w:rPr>
        <w:t>加固训练】</w:t>
      </w:r>
      <w:r>
        <w:rPr>
          <w:rFonts w:ascii="宋体" w:hAnsi="宋体" w:hint="eastAsia"/>
          <w:sz w:val="28"/>
          <w:szCs w:val="28"/>
        </w:rPr>
        <w:t>如图所示</w:t>
      </w:r>
      <w:r>
        <w:rPr>
          <w:rFonts w:ascii="宋体" w:hAnsi="宋体" w:hint="eastAsia"/>
          <w:sz w:val="28"/>
          <w:szCs w:val="28"/>
        </w:rPr>
        <w:t>,A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两物块叠放在一起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放在光滑地面上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已知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物块</w:t>
      </w:r>
      <w:r w:rsidR="00BD49AB">
        <w:rPr>
          <w:rFonts w:ascii="宋体" w:hAnsi="宋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-66675</wp:posOffset>
            </wp:positionV>
            <wp:extent cx="1571625" cy="1133475"/>
            <wp:effectExtent l="19050" t="0" r="9525" b="0"/>
            <wp:wrapSquare wrapText="bothSides"/>
            <wp:docPr id="20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的质量分别为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m,</w:t>
      </w:r>
      <w:r>
        <w:rPr>
          <w:rFonts w:ascii="宋体" w:hAnsi="宋体" w:hint="eastAsia"/>
          <w:sz w:val="28"/>
          <w:szCs w:val="28"/>
        </w:rPr>
        <w:t>物块间粗糙。现用水平向右的恒力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先后分别作用在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物块上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物块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均不发生相对运动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则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的最大值之</w:t>
      </w:r>
      <w:r>
        <w:rPr>
          <w:rFonts w:ascii="宋体" w:hAnsi="宋体" w:hint="eastAsia"/>
          <w:sz w:val="28"/>
          <w:szCs w:val="28"/>
        </w:rPr>
        <w:t>比</w:t>
      </w:r>
      <w:r>
        <w:rPr>
          <w:rFonts w:ascii="宋体" w:hAnsi="宋体" w:hint="eastAsia"/>
          <w:sz w:val="28"/>
          <w:szCs w:val="28"/>
        </w:rPr>
        <w:t xml:space="preserve">为　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A.1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 xml:space="preserve">　　　　　　</w:t>
      </w:r>
      <w:r>
        <w:rPr>
          <w:rFonts w:ascii="宋体" w:hAnsi="宋体" w:hint="eastAsia"/>
          <w:sz w:val="28"/>
          <w:szCs w:val="28"/>
        </w:rPr>
        <w:t>B.M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m</w:t>
      </w:r>
    </w:p>
    <w:p w:rsidR="00EB67FA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C.m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ab/>
        <w:t xml:space="preserve">         D.m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(m+M)</w:t>
      </w:r>
    </w:p>
    <w:p w:rsidR="00EB67FA" w:rsidRDefault="00BD49AB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66675</wp:posOffset>
            </wp:positionV>
            <wp:extent cx="1026795" cy="1562100"/>
            <wp:effectExtent l="19050" t="0" r="1905" b="0"/>
            <wp:wrapSquare wrapText="bothSides"/>
            <wp:docPr id="1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5.(2017</w:t>
      </w:r>
      <w:r w:rsidR="00A52987">
        <w:rPr>
          <w:rFonts w:ascii="宋体" w:hAnsi="宋体" w:hint="eastAsia"/>
          <w:sz w:val="28"/>
          <w:szCs w:val="28"/>
        </w:rPr>
        <w:t>·佛山模拟</w:t>
      </w:r>
      <w:r w:rsidR="00A52987">
        <w:rPr>
          <w:rFonts w:ascii="宋体" w:hAnsi="宋体" w:hint="eastAsia"/>
          <w:sz w:val="28"/>
          <w:szCs w:val="28"/>
        </w:rPr>
        <w:t>)</w:t>
      </w:r>
      <w:r w:rsidR="00A52987">
        <w:rPr>
          <w:rFonts w:ascii="宋体" w:hAnsi="宋体" w:hint="eastAsia"/>
          <w:sz w:val="28"/>
          <w:szCs w:val="28"/>
        </w:rPr>
        <w:t>如图所示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质量为</w:t>
      </w:r>
      <w:r w:rsidR="00A52987">
        <w:rPr>
          <w:rFonts w:ascii="宋体" w:hAnsi="宋体" w:hint="eastAsia"/>
          <w:sz w:val="28"/>
          <w:szCs w:val="28"/>
        </w:rPr>
        <w:t>4kg</w:t>
      </w:r>
      <w:r w:rsidR="00A52987">
        <w:rPr>
          <w:rFonts w:ascii="宋体" w:hAnsi="宋体" w:hint="eastAsia"/>
          <w:sz w:val="28"/>
          <w:szCs w:val="28"/>
        </w:rPr>
        <w:t>的物体</w:t>
      </w:r>
      <w:r w:rsidR="00A52987">
        <w:rPr>
          <w:rFonts w:ascii="宋体" w:hAnsi="宋体" w:hint="eastAsia"/>
          <w:sz w:val="28"/>
          <w:szCs w:val="28"/>
        </w:rPr>
        <w:t>A</w:t>
      </w:r>
      <w:r w:rsidR="00A52987">
        <w:rPr>
          <w:rFonts w:ascii="宋体" w:hAnsi="宋体" w:hint="eastAsia"/>
          <w:sz w:val="28"/>
          <w:szCs w:val="28"/>
        </w:rPr>
        <w:t>静止在竖直的轻弹簧上面。质量为</w:t>
      </w:r>
      <w:r w:rsidR="00A52987">
        <w:rPr>
          <w:rFonts w:ascii="宋体" w:hAnsi="宋体" w:hint="eastAsia"/>
          <w:sz w:val="28"/>
          <w:szCs w:val="28"/>
        </w:rPr>
        <w:t>1kg</w:t>
      </w:r>
      <w:r w:rsidR="00A52987">
        <w:rPr>
          <w:rFonts w:ascii="宋体" w:hAnsi="宋体" w:hint="eastAsia"/>
          <w:sz w:val="28"/>
          <w:szCs w:val="28"/>
        </w:rPr>
        <w:t>的物体</w:t>
      </w:r>
      <w:r w:rsidR="00A52987">
        <w:rPr>
          <w:rFonts w:ascii="宋体" w:hAnsi="宋体" w:hint="eastAsia"/>
          <w:sz w:val="28"/>
          <w:szCs w:val="28"/>
        </w:rPr>
        <w:t>B</w:t>
      </w:r>
      <w:r w:rsidR="00A52987">
        <w:rPr>
          <w:rFonts w:ascii="宋体" w:hAnsi="宋体" w:hint="eastAsia"/>
          <w:sz w:val="28"/>
          <w:szCs w:val="28"/>
        </w:rPr>
        <w:t>用细线悬挂起来</w:t>
      </w:r>
      <w:r w:rsidR="00A52987">
        <w:rPr>
          <w:rFonts w:ascii="宋体" w:hAnsi="宋体" w:hint="eastAsia"/>
          <w:sz w:val="28"/>
          <w:szCs w:val="28"/>
        </w:rPr>
        <w:t>,A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B</w:t>
      </w:r>
      <w:r w:rsidR="00A52987">
        <w:rPr>
          <w:rFonts w:ascii="宋体" w:hAnsi="宋体" w:hint="eastAsia"/>
          <w:sz w:val="28"/>
          <w:szCs w:val="28"/>
        </w:rPr>
        <w:t>紧挨在一起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但</w:t>
      </w:r>
      <w:r w:rsidR="00A52987">
        <w:rPr>
          <w:rFonts w:ascii="宋体" w:hAnsi="宋体" w:hint="eastAsia"/>
          <w:sz w:val="28"/>
          <w:szCs w:val="28"/>
        </w:rPr>
        <w:t>A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B</w:t>
      </w:r>
      <w:r w:rsidR="00A52987">
        <w:rPr>
          <w:rFonts w:ascii="宋体" w:hAnsi="宋体" w:hint="eastAsia"/>
          <w:sz w:val="28"/>
          <w:szCs w:val="28"/>
        </w:rPr>
        <w:t>之间无压力。某时刻将细线剪断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则细线剪断瞬间</w:t>
      </w:r>
      <w:r w:rsidR="00A52987">
        <w:rPr>
          <w:rFonts w:ascii="宋体" w:hAnsi="宋体" w:hint="eastAsia"/>
          <w:sz w:val="28"/>
          <w:szCs w:val="28"/>
        </w:rPr>
        <w:t>,B</w:t>
      </w:r>
      <w:r w:rsidR="00A52987">
        <w:rPr>
          <w:rFonts w:ascii="宋体" w:hAnsi="宋体" w:hint="eastAsia"/>
          <w:sz w:val="28"/>
          <w:szCs w:val="28"/>
        </w:rPr>
        <w:t>对</w:t>
      </w:r>
      <w:r w:rsidR="00A52987">
        <w:rPr>
          <w:rFonts w:ascii="宋体" w:hAnsi="宋体" w:hint="eastAsia"/>
          <w:sz w:val="28"/>
          <w:szCs w:val="28"/>
        </w:rPr>
        <w:t>A</w:t>
      </w:r>
      <w:r w:rsidR="00A52987">
        <w:rPr>
          <w:rFonts w:ascii="宋体" w:hAnsi="宋体" w:hint="eastAsia"/>
          <w:sz w:val="28"/>
          <w:szCs w:val="28"/>
        </w:rPr>
        <w:t>的压力大小为</w:t>
      </w:r>
      <w:r w:rsidR="00A52987">
        <w:rPr>
          <w:rFonts w:ascii="宋体" w:hAnsi="宋体" w:hint="eastAsia"/>
          <w:sz w:val="28"/>
          <w:szCs w:val="28"/>
        </w:rPr>
        <w:t>(g</w:t>
      </w:r>
      <w:r w:rsidR="00A52987">
        <w:rPr>
          <w:rFonts w:ascii="宋体" w:hAnsi="宋体" w:hint="eastAsia"/>
          <w:sz w:val="28"/>
          <w:szCs w:val="28"/>
        </w:rPr>
        <w:t>取</w:t>
      </w:r>
      <w:r w:rsidR="00A52987">
        <w:rPr>
          <w:rFonts w:ascii="宋体" w:hAnsi="宋体" w:hint="eastAsia"/>
          <w:sz w:val="28"/>
          <w:szCs w:val="28"/>
        </w:rPr>
        <w:t>10m/s</w:t>
      </w:r>
      <w:r w:rsidR="00A52987">
        <w:rPr>
          <w:rFonts w:ascii="宋体" w:hAnsi="宋体" w:hint="eastAsia"/>
          <w:sz w:val="28"/>
          <w:szCs w:val="28"/>
          <w:vertAlign w:val="superscript"/>
        </w:rPr>
        <w:t>2</w:t>
      </w:r>
      <w:r w:rsidR="00A52987">
        <w:rPr>
          <w:rFonts w:ascii="宋体" w:hAnsi="宋体" w:hint="eastAsia"/>
          <w:sz w:val="28"/>
          <w:szCs w:val="28"/>
        </w:rPr>
        <w:t>)</w:t>
      </w:r>
      <w:r w:rsidR="00A52987">
        <w:rPr>
          <w:rFonts w:ascii="宋体" w:hAnsi="宋体" w:hint="eastAsia"/>
          <w:sz w:val="28"/>
          <w:szCs w:val="28"/>
        </w:rPr>
        <w:t xml:space="preserve">　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 xml:space="preserve">　　</w:t>
      </w:r>
      <w:r w:rsidR="00A52987"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A.0</w:t>
      </w:r>
      <w:r>
        <w:rPr>
          <w:rFonts w:ascii="宋体" w:hAnsi="宋体" w:hint="eastAsia"/>
          <w:sz w:val="28"/>
          <w:szCs w:val="28"/>
        </w:rPr>
        <w:t xml:space="preserve">　　　</w:t>
      </w:r>
      <w:r>
        <w:rPr>
          <w:rFonts w:ascii="宋体" w:hAnsi="宋体" w:hint="eastAsia"/>
          <w:sz w:val="28"/>
          <w:szCs w:val="28"/>
        </w:rPr>
        <w:t>B.8 N</w:t>
      </w:r>
      <w:r>
        <w:rPr>
          <w:rFonts w:ascii="宋体" w:hAnsi="宋体" w:hint="eastAsia"/>
          <w:sz w:val="28"/>
          <w:szCs w:val="28"/>
        </w:rPr>
        <w:t xml:space="preserve">　　　</w:t>
      </w:r>
      <w:r>
        <w:rPr>
          <w:rFonts w:ascii="宋体" w:hAnsi="宋体" w:hint="eastAsia"/>
          <w:sz w:val="28"/>
          <w:szCs w:val="28"/>
        </w:rPr>
        <w:t>C.10 N</w:t>
      </w:r>
      <w:r>
        <w:rPr>
          <w:rFonts w:ascii="宋体" w:hAnsi="宋体" w:hint="eastAsia"/>
          <w:sz w:val="28"/>
          <w:szCs w:val="28"/>
        </w:rPr>
        <w:t xml:space="preserve">　　　</w:t>
      </w:r>
      <w:r>
        <w:rPr>
          <w:rFonts w:ascii="宋体" w:hAnsi="宋体" w:hint="eastAsia"/>
          <w:sz w:val="28"/>
          <w:szCs w:val="28"/>
        </w:rPr>
        <w:t>D.50 N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【</w:t>
      </w:r>
      <w:r>
        <w:rPr>
          <w:rFonts w:ascii="宋体" w:hAnsi="宋体" w:hint="eastAsia"/>
          <w:color w:val="FF0000"/>
          <w:sz w:val="28"/>
          <w:szCs w:val="28"/>
        </w:rPr>
        <w:t>加固训练】</w:t>
      </w:r>
    </w:p>
    <w:p w:rsidR="00EB67FA" w:rsidRDefault="00BD49AB" w:rsidP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251460</wp:posOffset>
            </wp:positionV>
            <wp:extent cx="1638300" cy="1152525"/>
            <wp:effectExtent l="19050" t="0" r="0" b="0"/>
            <wp:wrapSquare wrapText="bothSides"/>
            <wp:docPr id="1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如图所示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一轻质弹簧的一端系一质量为</w:t>
      </w:r>
      <w:r w:rsidR="00A52987">
        <w:rPr>
          <w:rFonts w:ascii="宋体" w:hAnsi="宋体" w:hint="eastAsia"/>
          <w:sz w:val="28"/>
          <w:szCs w:val="28"/>
        </w:rPr>
        <w:t>m</w:t>
      </w:r>
      <w:r w:rsidR="00A52987">
        <w:rPr>
          <w:rFonts w:ascii="宋体" w:hAnsi="宋体" w:hint="eastAsia"/>
          <w:sz w:val="28"/>
          <w:szCs w:val="28"/>
        </w:rPr>
        <w:t>的小球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另一端固定在倾角为</w:t>
      </w:r>
      <w:r w:rsidR="00A52987">
        <w:rPr>
          <w:rFonts w:ascii="宋体" w:hAnsi="宋体" w:hint="eastAsia"/>
          <w:sz w:val="28"/>
          <w:szCs w:val="28"/>
        </w:rPr>
        <w:t>37</w:t>
      </w:r>
      <w:r w:rsidR="00A52987">
        <w:rPr>
          <w:rFonts w:ascii="宋体" w:hAnsi="宋体" w:hint="eastAsia"/>
          <w:sz w:val="28"/>
          <w:szCs w:val="28"/>
        </w:rPr>
        <w:t>°的光滑斜面体顶端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弹簧与斜面平行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在斜面体以大小为</w:t>
      </w:r>
      <w:r w:rsidR="00A52987">
        <w:rPr>
          <w:rFonts w:ascii="宋体" w:hAnsi="宋体" w:hint="eastAsia"/>
          <w:sz w:val="28"/>
          <w:szCs w:val="28"/>
        </w:rPr>
        <w:t>g</w:t>
      </w:r>
      <w:r w:rsidR="00A52987">
        <w:rPr>
          <w:rFonts w:ascii="宋体" w:hAnsi="宋体" w:hint="eastAsia"/>
          <w:sz w:val="28"/>
          <w:szCs w:val="28"/>
        </w:rPr>
        <w:t>的加速度水平向左做匀加速直线运动的过程中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小球始终相对于斜面静止。已知弹簧</w:t>
      </w:r>
      <w:r w:rsidR="00A52987">
        <w:rPr>
          <w:rFonts w:ascii="宋体" w:hAnsi="宋体" w:hint="eastAsia"/>
          <w:sz w:val="28"/>
          <w:szCs w:val="28"/>
        </w:rPr>
        <w:t>的劲度系数为</w:t>
      </w:r>
      <w:r w:rsidR="00A52987">
        <w:rPr>
          <w:rFonts w:ascii="宋体" w:hAnsi="宋体" w:hint="eastAsia"/>
          <w:sz w:val="28"/>
          <w:szCs w:val="28"/>
        </w:rPr>
        <w:t>k,</w:t>
      </w:r>
      <w:r w:rsidR="00A52987">
        <w:rPr>
          <w:rFonts w:ascii="宋体" w:hAnsi="宋体" w:hint="eastAsia"/>
          <w:sz w:val="28"/>
          <w:szCs w:val="28"/>
        </w:rPr>
        <w:t>则该过程中弹簧的形变量为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>已知</w:t>
      </w:r>
      <w:r w:rsidR="00A52987">
        <w:rPr>
          <w:rFonts w:ascii="宋体" w:hAnsi="宋体" w:hint="eastAsia"/>
          <w:sz w:val="28"/>
          <w:szCs w:val="28"/>
        </w:rPr>
        <w:t>:sin 37</w:t>
      </w:r>
      <w:r w:rsidR="00A52987">
        <w:rPr>
          <w:rFonts w:ascii="宋体" w:hAnsi="宋体" w:hint="eastAsia"/>
          <w:sz w:val="28"/>
          <w:szCs w:val="28"/>
        </w:rPr>
        <w:t>°</w:t>
      </w:r>
      <w:r w:rsidR="00A52987">
        <w:rPr>
          <w:rFonts w:ascii="宋体" w:hAnsi="宋体" w:hint="eastAsia"/>
          <w:sz w:val="28"/>
          <w:szCs w:val="28"/>
        </w:rPr>
        <w:t>=0.6,cos 37</w:t>
      </w:r>
      <w:r w:rsidR="00A52987">
        <w:rPr>
          <w:rFonts w:ascii="宋体" w:hAnsi="宋体" w:hint="eastAsia"/>
          <w:sz w:val="28"/>
          <w:szCs w:val="28"/>
        </w:rPr>
        <w:t>°</w:t>
      </w:r>
      <w:r w:rsidR="00A52987">
        <w:rPr>
          <w:rFonts w:ascii="宋体" w:hAnsi="宋体" w:hint="eastAsia"/>
          <w:sz w:val="28"/>
          <w:szCs w:val="28"/>
        </w:rPr>
        <w:t>=0.8)</w:t>
      </w:r>
      <w:r w:rsidR="00A52987">
        <w:rPr>
          <w:rFonts w:ascii="宋体" w:hAnsi="宋体" w:hint="eastAsia"/>
          <w:sz w:val="28"/>
          <w:szCs w:val="28"/>
        </w:rPr>
        <w:t xml:space="preserve">　</w:t>
      </w:r>
      <w:r w:rsidR="00A52987">
        <w:rPr>
          <w:rFonts w:ascii="宋体" w:hAnsi="宋体" w:hint="eastAsia"/>
          <w:sz w:val="28"/>
          <w:szCs w:val="28"/>
        </w:rPr>
        <w:t>(</w:t>
      </w:r>
      <w:r w:rsidR="00A52987">
        <w:rPr>
          <w:rFonts w:ascii="宋体" w:hAnsi="宋体" w:hint="eastAsia"/>
          <w:sz w:val="28"/>
          <w:szCs w:val="28"/>
        </w:rPr>
        <w:t xml:space="preserve">　　</w:t>
      </w:r>
      <w:r w:rsidR="00A52987"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 w:val="30"/>
                <w:szCs w:val="30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5k</m:t>
            </m:r>
          </m:den>
        </m:f>
      </m:oMath>
      <w:r>
        <w:rPr>
          <w:rFonts w:ascii="宋体" w:hAnsi="宋体" w:hint="eastAsia"/>
          <w:sz w:val="28"/>
          <w:szCs w:val="28"/>
        </w:rPr>
        <w:t xml:space="preserve">　　　　　　　</w:t>
      </w:r>
      <w:r>
        <w:rPr>
          <w:rFonts w:ascii="宋体" w:hAnsi="宋体" w:hint="eastAsia"/>
          <w:sz w:val="28"/>
          <w:szCs w:val="28"/>
        </w:rPr>
        <w:t>B.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 w:val="30"/>
                <w:szCs w:val="30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5k</m:t>
            </m:r>
          </m:den>
        </m:f>
      </m:oMath>
    </w:p>
    <w:p w:rsidR="00EB67FA" w:rsidRDefault="00A52987">
      <w:pPr>
        <w:spacing w:line="360" w:lineRule="auto"/>
        <w:rPr>
          <w:rFonts w:ascii="宋体" w:eastAsia="楷体_GB2312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 w:val="30"/>
                <w:szCs w:val="30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4k</m:t>
            </m:r>
          </m:den>
        </m:f>
      </m:oMath>
      <w:r>
        <w:rPr>
          <w:rFonts w:ascii="宋体" w:hAnsi="宋体" w:hint="eastAsia"/>
          <w:sz w:val="28"/>
          <w:szCs w:val="28"/>
        </w:rPr>
        <w:tab/>
        <w:t xml:space="preserve">            D.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 w:val="30"/>
                <w:szCs w:val="30"/>
              </w:rPr>
              <m:t>7</m:t>
            </m:r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mg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5k</m:t>
            </m:r>
          </m:den>
        </m:f>
      </m:oMath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迁移</w:t>
      </w:r>
      <w:r>
        <w:rPr>
          <w:rFonts w:ascii="宋体" w:hAnsi="宋体" w:hint="eastAsia"/>
          <w:sz w:val="28"/>
          <w:szCs w:val="28"/>
        </w:rPr>
        <w:t>2:</w:t>
      </w:r>
      <w:r>
        <w:rPr>
          <w:rFonts w:ascii="宋体" w:hAnsi="宋体" w:hint="eastAsia"/>
          <w:sz w:val="28"/>
          <w:szCs w:val="28"/>
        </w:rPr>
        <w:t>两物体改为多物体</w:t>
      </w:r>
    </w:p>
    <w:p w:rsidR="00EB67FA" w:rsidRDefault="00BD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196215</wp:posOffset>
            </wp:positionV>
            <wp:extent cx="1219200" cy="819150"/>
            <wp:effectExtent l="19050" t="0" r="0" b="0"/>
            <wp:wrapSquare wrapText="bothSides"/>
            <wp:docPr id="45058" name="Image02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Image0294.jpe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52987">
        <w:rPr>
          <w:rFonts w:ascii="宋体" w:hAnsi="宋体" w:hint="eastAsia"/>
          <w:sz w:val="28"/>
          <w:szCs w:val="28"/>
        </w:rPr>
        <w:t>如图所示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三个物体</w:t>
      </w:r>
      <w:r w:rsidR="00A52987">
        <w:rPr>
          <w:rFonts w:ascii="宋体" w:hAnsi="宋体" w:hint="eastAsia"/>
          <w:sz w:val="28"/>
          <w:szCs w:val="28"/>
        </w:rPr>
        <w:t>A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B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C,</w:t>
      </w:r>
      <w:r w:rsidR="00A52987">
        <w:rPr>
          <w:rFonts w:ascii="宋体" w:hAnsi="宋体" w:hint="eastAsia"/>
          <w:sz w:val="28"/>
          <w:szCs w:val="28"/>
        </w:rPr>
        <w:t>质量分别为</w:t>
      </w:r>
      <w:r w:rsidR="00A52987">
        <w:rPr>
          <w:rFonts w:ascii="宋体" w:hAnsi="宋体" w:hint="eastAsia"/>
          <w:sz w:val="28"/>
          <w:szCs w:val="28"/>
        </w:rPr>
        <w:t>m</w:t>
      </w:r>
      <w:r w:rsidR="00A52987" w:rsidRPr="00BD49AB">
        <w:rPr>
          <w:rFonts w:ascii="宋体" w:hAnsi="宋体" w:hint="eastAsia"/>
          <w:sz w:val="28"/>
          <w:szCs w:val="28"/>
          <w:vertAlign w:val="subscript"/>
        </w:rPr>
        <w:t>A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m</w:t>
      </w:r>
      <w:r w:rsidR="00A52987" w:rsidRPr="00BD49AB">
        <w:rPr>
          <w:rFonts w:ascii="宋体" w:hAnsi="宋体" w:hint="eastAsia"/>
          <w:sz w:val="28"/>
          <w:szCs w:val="28"/>
          <w:vertAlign w:val="subscript"/>
        </w:rPr>
        <w:t>B</w:t>
      </w:r>
      <w:r w:rsidR="00A52987">
        <w:rPr>
          <w:rFonts w:ascii="宋体" w:hAnsi="宋体" w:hint="eastAsia"/>
          <w:sz w:val="28"/>
          <w:szCs w:val="28"/>
        </w:rPr>
        <w:t>、</w:t>
      </w:r>
      <w:r w:rsidR="00A52987">
        <w:rPr>
          <w:rFonts w:ascii="宋体" w:hAnsi="宋体" w:hint="eastAsia"/>
          <w:sz w:val="28"/>
          <w:szCs w:val="28"/>
        </w:rPr>
        <w:t>m</w:t>
      </w:r>
      <w:r w:rsidR="00A52987" w:rsidRPr="00BD49AB">
        <w:rPr>
          <w:rFonts w:ascii="宋体" w:hAnsi="宋体" w:hint="eastAsia"/>
          <w:sz w:val="28"/>
          <w:szCs w:val="28"/>
          <w:vertAlign w:val="subscript"/>
        </w:rPr>
        <w:t>C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不计细线和滑轮的质量和一切摩擦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欲使三个物体保持相对静止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需加一外力</w:t>
      </w:r>
      <w:r w:rsidR="00A52987">
        <w:rPr>
          <w:rFonts w:ascii="宋体" w:hAnsi="宋体" w:hint="eastAsia"/>
          <w:sz w:val="28"/>
          <w:szCs w:val="28"/>
        </w:rPr>
        <w:t>F</w:t>
      </w:r>
      <w:r w:rsidR="00A52987">
        <w:rPr>
          <w:rFonts w:ascii="宋体" w:hAnsi="宋体" w:hint="eastAsia"/>
          <w:sz w:val="28"/>
          <w:szCs w:val="28"/>
        </w:rPr>
        <w:t>。那么</w:t>
      </w:r>
      <w:r w:rsidR="00A52987">
        <w:rPr>
          <w:rFonts w:ascii="宋体" w:hAnsi="宋体" w:hint="eastAsia"/>
          <w:sz w:val="28"/>
          <w:szCs w:val="28"/>
        </w:rPr>
        <w:t>F</w:t>
      </w:r>
      <w:r w:rsidR="00A52987">
        <w:rPr>
          <w:rFonts w:ascii="宋体" w:hAnsi="宋体" w:hint="eastAsia"/>
          <w:sz w:val="28"/>
          <w:szCs w:val="28"/>
        </w:rPr>
        <w:t>应该作用在哪个物体上</w:t>
      </w:r>
      <w:r w:rsidR="00A52987">
        <w:rPr>
          <w:rFonts w:ascii="宋体" w:hAnsi="宋体" w:hint="eastAsia"/>
          <w:sz w:val="28"/>
          <w:szCs w:val="28"/>
        </w:rPr>
        <w:t>,</w:t>
      </w:r>
      <w:r w:rsidR="00A52987">
        <w:rPr>
          <w:rFonts w:ascii="宋体" w:hAnsi="宋体" w:hint="eastAsia"/>
          <w:sz w:val="28"/>
          <w:szCs w:val="28"/>
        </w:rPr>
        <w:t>大小和方向如何</w:t>
      </w:r>
      <w:r w:rsidR="00A52987">
        <w:rPr>
          <w:rFonts w:ascii="宋体" w:hAnsi="宋体" w:hint="eastAsia"/>
          <w:sz w:val="28"/>
          <w:szCs w:val="28"/>
        </w:rPr>
        <w:t>?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迁移</w:t>
      </w:r>
      <w:r>
        <w:rPr>
          <w:rFonts w:ascii="宋体" w:hAnsi="宋体" w:hint="eastAsia"/>
          <w:sz w:val="28"/>
          <w:szCs w:val="28"/>
        </w:rPr>
        <w:t>3:</w:t>
      </w:r>
      <w:r>
        <w:rPr>
          <w:rFonts w:ascii="宋体" w:hAnsi="宋体" w:hint="eastAsia"/>
          <w:sz w:val="28"/>
          <w:szCs w:val="28"/>
        </w:rPr>
        <w:t>绳子改为弹簧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如图所示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在粗糙的水平面上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质量分别为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的物块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用轻弹簧相连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且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M=1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3,</w:t>
      </w:r>
      <w:r>
        <w:rPr>
          <w:rFonts w:ascii="宋体" w:hAnsi="宋体" w:hint="eastAsia"/>
          <w:sz w:val="28"/>
          <w:szCs w:val="28"/>
        </w:rPr>
        <w:t>两物块与水平面间的动摩擦因数相同。若用水平力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向右拉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且两物块共同向右加速运动时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弹簧的伸长量为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;</w:t>
      </w:r>
      <w:r>
        <w:rPr>
          <w:rFonts w:ascii="宋体" w:hAnsi="宋体" w:hint="eastAsia"/>
          <w:sz w:val="28"/>
          <w:szCs w:val="28"/>
        </w:rPr>
        <w:t>若用大小相同的水平力向左拉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且两物块共同向左加速运动时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弹簧的伸长量为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则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∶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等于多大</w:t>
      </w:r>
      <w:r>
        <w:rPr>
          <w:rFonts w:ascii="宋体" w:hAnsi="宋体" w:hint="eastAsia"/>
          <w:sz w:val="28"/>
          <w:szCs w:val="28"/>
        </w:rPr>
        <w:t>?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60325</wp:posOffset>
            </wp:positionV>
            <wp:extent cx="1683385" cy="400685"/>
            <wp:effectExtent l="0" t="0" r="12065" b="18415"/>
            <wp:wrapSquare wrapText="bothSides"/>
            <wp:docPr id="48130" name="Image02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Image0295.jpe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B67FA" w:rsidRDefault="00EB67FA">
      <w:pPr>
        <w:spacing w:line="360" w:lineRule="auto"/>
        <w:rPr>
          <w:rFonts w:ascii="宋体" w:hAnsi="宋体"/>
          <w:sz w:val="28"/>
          <w:szCs w:val="28"/>
        </w:rPr>
      </w:pPr>
    </w:p>
    <w:p w:rsidR="00EB67FA" w:rsidRDefault="00EB67FA">
      <w:pPr>
        <w:spacing w:line="360" w:lineRule="auto"/>
        <w:rPr>
          <w:rFonts w:ascii="宋体" w:hAnsi="宋体"/>
          <w:sz w:val="28"/>
          <w:szCs w:val="28"/>
        </w:rPr>
      </w:pPr>
    </w:p>
    <w:p w:rsidR="00EB67FA" w:rsidRDefault="00EB67FA">
      <w:pPr>
        <w:spacing w:line="360" w:lineRule="auto"/>
        <w:rPr>
          <w:rFonts w:ascii="宋体" w:hAnsi="宋体"/>
          <w:sz w:val="28"/>
          <w:szCs w:val="28"/>
        </w:rPr>
      </w:pPr>
    </w:p>
    <w:p w:rsidR="00EB67FA" w:rsidRDefault="00EB67FA">
      <w:pPr>
        <w:spacing w:line="360" w:lineRule="auto"/>
        <w:rPr>
          <w:rFonts w:ascii="宋体" w:hAnsi="宋体"/>
          <w:sz w:val="28"/>
          <w:szCs w:val="28"/>
        </w:rPr>
      </w:pP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【加固训练】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多选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如图所示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在粗糙的水平面上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质量分别为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和</w:t>
      </w:r>
      <w:r>
        <w:rPr>
          <w:rFonts w:ascii="宋体" w:hAnsi="宋体" w:hint="eastAsia"/>
          <w:sz w:val="28"/>
          <w:szCs w:val="28"/>
        </w:rPr>
        <w:t>M</w:t>
      </w:r>
      <w:r>
        <w:rPr>
          <w:rFonts w:ascii="宋体" w:hAnsi="宋体" w:hint="eastAsia"/>
          <w:sz w:val="28"/>
          <w:szCs w:val="28"/>
        </w:rPr>
        <w:t>的物块</w:t>
      </w:r>
      <w:r>
        <w:rPr>
          <w:rFonts w:ascii="宋体" w:hAnsi="宋体" w:hint="eastAsia"/>
          <w:sz w:val="28"/>
          <w:szCs w:val="28"/>
        </w:rPr>
        <w:t>A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用轻弹簧相连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两物块与水平面间的动摩擦因数均为μ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当用水平力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作用于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上且两物块共同向右以加速度</w:t>
      </w:r>
      <w:r>
        <w:rPr>
          <w:rFonts w:ascii="宋体" w:hAnsi="宋体" w:hint="eastAsia"/>
          <w:sz w:val="28"/>
          <w:szCs w:val="28"/>
        </w:rPr>
        <w:t>a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匀加速运动时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弹簧的伸长量为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;</w:t>
      </w:r>
      <w:r>
        <w:rPr>
          <w:rFonts w:ascii="宋体" w:hAnsi="宋体" w:hint="eastAsia"/>
          <w:sz w:val="28"/>
          <w:szCs w:val="28"/>
        </w:rPr>
        <w:t>当用同样大小的恒力</w:t>
      </w:r>
      <w:r>
        <w:rPr>
          <w:rFonts w:ascii="宋体" w:hAnsi="宋体" w:hint="eastAsia"/>
          <w:sz w:val="28"/>
          <w:szCs w:val="28"/>
        </w:rPr>
        <w:t>F</w:t>
      </w:r>
      <w:r>
        <w:rPr>
          <w:rFonts w:ascii="宋体" w:hAnsi="宋体" w:hint="eastAsia"/>
          <w:sz w:val="28"/>
          <w:szCs w:val="28"/>
        </w:rPr>
        <w:t>沿着倾角为θ的光滑斜面方向作用于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上且两物块共同以加速度</w:t>
      </w:r>
      <w:r>
        <w:rPr>
          <w:rFonts w:ascii="宋体" w:hAnsi="宋体" w:hint="eastAsia"/>
          <w:sz w:val="28"/>
          <w:szCs w:val="28"/>
        </w:rPr>
        <w:t>a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匀加速沿斜面向上运动时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弹簧的伸长量为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 xml:space="preserve">则下列说法中正确的是　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 xml:space="preserve">　　</w:t>
      </w:r>
      <w:r>
        <w:rPr>
          <w:rFonts w:ascii="宋体" w:hAnsi="宋体" w:hint="eastAsia"/>
          <w:sz w:val="28"/>
          <w:szCs w:val="28"/>
        </w:rPr>
        <w:t>)</w:t>
      </w:r>
    </w:p>
    <w:p w:rsidR="00EB67FA" w:rsidRDefault="00A52987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828675</wp:posOffset>
            </wp:positionV>
            <wp:extent cx="2971800" cy="857250"/>
            <wp:effectExtent l="19050" t="0" r="0" b="0"/>
            <wp:wrapSquare wrapText="bothSides"/>
            <wp:docPr id="53250" name="Image0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0" name="Image0296.jpe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 w:hint="eastAsia"/>
          <w:sz w:val="28"/>
          <w:szCs w:val="28"/>
        </w:rPr>
        <w:t>若</w:t>
      </w:r>
      <w:r>
        <w:rPr>
          <w:rFonts w:ascii="宋体" w:hAnsi="宋体" w:hint="eastAsia"/>
          <w:sz w:val="28"/>
          <w:szCs w:val="28"/>
        </w:rPr>
        <w:t>m&gt;M,</w:t>
      </w:r>
      <w:r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=x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br/>
        <w:t>B.</w:t>
      </w:r>
      <w:r>
        <w:rPr>
          <w:rFonts w:ascii="宋体" w:hAnsi="宋体" w:hint="eastAsia"/>
          <w:sz w:val="28"/>
          <w:szCs w:val="28"/>
        </w:rPr>
        <w:t>若</w:t>
      </w:r>
      <w:r>
        <w:rPr>
          <w:rFonts w:ascii="宋体" w:hAnsi="宋体" w:hint="eastAsia"/>
          <w:sz w:val="28"/>
          <w:szCs w:val="28"/>
        </w:rPr>
        <w:t>m&lt;M,</w:t>
      </w:r>
      <w:r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x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=x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br/>
        <w:t>C.</w:t>
      </w:r>
      <w:r>
        <w:rPr>
          <w:rFonts w:ascii="宋体" w:hAnsi="宋体" w:hint="eastAsia"/>
          <w:sz w:val="28"/>
          <w:szCs w:val="28"/>
        </w:rPr>
        <w:t>若μ</w:t>
      </w:r>
      <w:r>
        <w:rPr>
          <w:rFonts w:ascii="宋体" w:hAnsi="宋体" w:hint="eastAsia"/>
          <w:sz w:val="28"/>
          <w:szCs w:val="28"/>
        </w:rPr>
        <w:t>&gt;sin</w:t>
      </w:r>
      <w:r>
        <w:rPr>
          <w:rFonts w:ascii="宋体" w:hAnsi="宋体" w:hint="eastAsia"/>
          <w:sz w:val="28"/>
          <w:szCs w:val="28"/>
        </w:rPr>
        <w:t>θ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a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=a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  <w:r>
        <w:rPr>
          <w:rFonts w:ascii="宋体" w:hAnsi="宋体" w:hint="eastAsia"/>
          <w:sz w:val="28"/>
          <w:szCs w:val="28"/>
        </w:rPr>
        <w:br/>
        <w:t>D.</w:t>
      </w:r>
      <w:r>
        <w:rPr>
          <w:rFonts w:ascii="宋体" w:hAnsi="宋体" w:hint="eastAsia"/>
          <w:sz w:val="28"/>
          <w:szCs w:val="28"/>
        </w:rPr>
        <w:t>若μ</w:t>
      </w:r>
      <w:r>
        <w:rPr>
          <w:rFonts w:ascii="宋体" w:hAnsi="宋体" w:hint="eastAsia"/>
          <w:sz w:val="28"/>
          <w:szCs w:val="28"/>
        </w:rPr>
        <w:t>&lt;sin</w:t>
      </w:r>
      <w:r>
        <w:rPr>
          <w:rFonts w:ascii="宋体" w:hAnsi="宋体" w:hint="eastAsia"/>
          <w:sz w:val="28"/>
          <w:szCs w:val="28"/>
        </w:rPr>
        <w:t>θ</w:t>
      </w:r>
      <w:r>
        <w:rPr>
          <w:rFonts w:ascii="宋体" w:hAnsi="宋体" w:hint="eastAsia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a</w:t>
      </w:r>
      <w:r w:rsidRPr="00BD49AB">
        <w:rPr>
          <w:rFonts w:ascii="宋体" w:hAnsi="宋体" w:hint="eastAsia"/>
          <w:sz w:val="28"/>
          <w:szCs w:val="28"/>
          <w:vertAlign w:val="subscript"/>
        </w:rPr>
        <w:t>1</w:t>
      </w:r>
      <w:r>
        <w:rPr>
          <w:rFonts w:ascii="宋体" w:hAnsi="宋体" w:hint="eastAsia"/>
          <w:sz w:val="28"/>
          <w:szCs w:val="28"/>
        </w:rPr>
        <w:t>=a</w:t>
      </w:r>
      <w:r w:rsidRPr="00BD49AB">
        <w:rPr>
          <w:rFonts w:ascii="宋体" w:hAnsi="宋体" w:hint="eastAsia"/>
          <w:sz w:val="28"/>
          <w:szCs w:val="28"/>
          <w:vertAlign w:val="subscript"/>
        </w:rPr>
        <w:t>2</w:t>
      </w:r>
    </w:p>
    <w:p w:rsidR="00EB67FA" w:rsidRDefault="00EB67FA">
      <w:pPr>
        <w:spacing w:line="360" w:lineRule="auto"/>
        <w:rPr>
          <w:rFonts w:ascii="宋体" w:hAnsi="宋体"/>
          <w:sz w:val="28"/>
          <w:szCs w:val="28"/>
        </w:rPr>
      </w:pPr>
    </w:p>
    <w:sectPr w:rsidR="00EB67FA" w:rsidSect="00BD49AB">
      <w:footerReference w:type="default" r:id="rId1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87" w:rsidRDefault="00A52987" w:rsidP="00BD49AB">
      <w:r>
        <w:separator/>
      </w:r>
    </w:p>
  </w:endnote>
  <w:endnote w:type="continuationSeparator" w:id="1">
    <w:p w:rsidR="00A52987" w:rsidRDefault="00A52987" w:rsidP="00BD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U-BX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900"/>
      <w:docPartObj>
        <w:docPartGallery w:val="Page Numbers (Bottom of Page)"/>
        <w:docPartUnique/>
      </w:docPartObj>
    </w:sdtPr>
    <w:sdtContent>
      <w:p w:rsidR="00BD49AB" w:rsidRDefault="00BD49AB">
        <w:pPr>
          <w:pStyle w:val="a5"/>
          <w:jc w:val="center"/>
        </w:pPr>
        <w:fldSimple w:instr=" PAGE   \* MERGEFORMAT ">
          <w:r w:rsidRPr="00BD49AB">
            <w:rPr>
              <w:noProof/>
              <w:lang w:val="zh-CN"/>
            </w:rPr>
            <w:t>4</w:t>
          </w:r>
        </w:fldSimple>
      </w:p>
    </w:sdtContent>
  </w:sdt>
  <w:p w:rsidR="00BD49AB" w:rsidRDefault="00BD49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87" w:rsidRDefault="00A52987" w:rsidP="00BD49AB">
      <w:r>
        <w:separator/>
      </w:r>
    </w:p>
  </w:footnote>
  <w:footnote w:type="continuationSeparator" w:id="1">
    <w:p w:rsidR="00A52987" w:rsidRDefault="00A52987" w:rsidP="00BD4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6151DD"/>
    <w:rsid w:val="00A52987"/>
    <w:rsid w:val="00BD49AB"/>
    <w:rsid w:val="00EB67FA"/>
    <w:rsid w:val="106151DD"/>
    <w:rsid w:val="22031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D49AB"/>
    <w:rPr>
      <w:sz w:val="18"/>
      <w:szCs w:val="18"/>
    </w:rPr>
  </w:style>
  <w:style w:type="character" w:customStyle="1" w:styleId="Char">
    <w:name w:val="批注框文本 Char"/>
    <w:basedOn w:val="a0"/>
    <w:link w:val="a3"/>
    <w:rsid w:val="00BD49AB"/>
    <w:rPr>
      <w:kern w:val="2"/>
      <w:sz w:val="18"/>
      <w:szCs w:val="18"/>
    </w:rPr>
  </w:style>
  <w:style w:type="paragraph" w:styleId="a4">
    <w:name w:val="header"/>
    <w:basedOn w:val="a"/>
    <w:link w:val="Char0"/>
    <w:rsid w:val="00BD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49A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D4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49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2020-02-21T09:05:00Z</dcterms:created>
  <dcterms:modified xsi:type="dcterms:W3CDTF">2022-03-26T01:57:00Z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